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F1" w:rsidRPr="00F679B4" w:rsidRDefault="008949F1" w:rsidP="005B2288">
      <w:pPr>
        <w:pStyle w:val="Heading1"/>
        <w:rPr>
          <w:rFonts w:ascii="Garamond" w:hAnsi="Garamond"/>
        </w:rPr>
      </w:pPr>
    </w:p>
    <w:p w:rsidR="008949F1" w:rsidRPr="00F679B4" w:rsidRDefault="008949F1" w:rsidP="005B2288">
      <w:pPr>
        <w:pStyle w:val="Heading1"/>
        <w:rPr>
          <w:rFonts w:ascii="Garamond" w:hAnsi="Garamond"/>
        </w:rPr>
      </w:pPr>
    </w:p>
    <w:p w:rsidR="008949F1" w:rsidRPr="00F679B4" w:rsidRDefault="008949F1" w:rsidP="005B2288">
      <w:pPr>
        <w:pStyle w:val="Heading1"/>
        <w:rPr>
          <w:rFonts w:ascii="Garamond" w:hAnsi="Garamond"/>
        </w:rPr>
      </w:pPr>
    </w:p>
    <w:p w:rsidR="008949F1" w:rsidRPr="00F679B4" w:rsidRDefault="008949F1" w:rsidP="005B2288">
      <w:pPr>
        <w:pStyle w:val="Heading1"/>
        <w:rPr>
          <w:rFonts w:ascii="Garamond" w:hAnsi="Garamond"/>
        </w:rPr>
      </w:pPr>
    </w:p>
    <w:p w:rsidR="008949F1" w:rsidRPr="00F679B4" w:rsidRDefault="00F966CC" w:rsidP="00F966CC">
      <w:pPr>
        <w:pStyle w:val="Heading1"/>
        <w:jc w:val="center"/>
        <w:rPr>
          <w:rFonts w:ascii="Garamond" w:hAnsi="Garamond"/>
          <w:b w:val="0"/>
          <w:smallCaps/>
          <w:sz w:val="40"/>
          <w:szCs w:val="40"/>
        </w:rPr>
      </w:pPr>
      <w:r w:rsidRPr="00F679B4">
        <w:rPr>
          <w:rFonts w:ascii="Garamond" w:hAnsi="Garamond"/>
          <w:b w:val="0"/>
          <w:smallCaps/>
          <w:sz w:val="36"/>
          <w:szCs w:val="36"/>
        </w:rPr>
        <w:t>Dumbarton</w:t>
      </w:r>
      <w:r w:rsidRPr="00F679B4">
        <w:rPr>
          <w:rFonts w:ascii="Garamond" w:hAnsi="Garamond"/>
          <w:b w:val="0"/>
          <w:smallCaps/>
          <w:sz w:val="40"/>
          <w:szCs w:val="40"/>
        </w:rPr>
        <w:t xml:space="preserve"> Oaks</w:t>
      </w:r>
    </w:p>
    <w:p w:rsidR="00F966CC" w:rsidRPr="00F679B4" w:rsidRDefault="00F966CC" w:rsidP="00F966CC">
      <w:pPr>
        <w:jc w:val="center"/>
        <w:rPr>
          <w:rFonts w:ascii="Garamond" w:hAnsi="Garamond"/>
          <w:smallCaps/>
          <w:sz w:val="40"/>
          <w:szCs w:val="40"/>
        </w:rPr>
      </w:pPr>
      <w:r w:rsidRPr="00F679B4">
        <w:rPr>
          <w:rFonts w:ascii="Garamond" w:hAnsi="Garamond"/>
          <w:smallCaps/>
          <w:sz w:val="40"/>
          <w:szCs w:val="40"/>
        </w:rPr>
        <w:t>Byzantine Studies</w:t>
      </w:r>
    </w:p>
    <w:p w:rsidR="00F966CC" w:rsidRPr="00F679B4" w:rsidRDefault="00F966CC" w:rsidP="00F966CC">
      <w:pPr>
        <w:jc w:val="center"/>
        <w:rPr>
          <w:rFonts w:ascii="Garamond" w:hAnsi="Garamond"/>
        </w:rPr>
      </w:pPr>
      <w:r w:rsidRPr="00F679B4">
        <w:rPr>
          <w:rFonts w:ascii="Garamond" w:hAnsi="Garamond"/>
          <w:noProof/>
        </w:rPr>
        <w:drawing>
          <wp:inline distT="0" distB="0" distL="0" distR="0" wp14:anchorId="5049BA86" wp14:editId="37859460">
            <wp:extent cx="551180" cy="486410"/>
            <wp:effectExtent l="0" t="0" r="0" b="8890"/>
            <wp:docPr id="1" name="Picture 1" descr="Description: cid:image002.png@01CC3022.CA5DD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png@01CC3022.CA5DD4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CC" w:rsidRPr="00F679B4" w:rsidRDefault="00F966CC" w:rsidP="00F966CC">
      <w:pPr>
        <w:jc w:val="center"/>
        <w:rPr>
          <w:rFonts w:ascii="Garamond" w:hAnsi="Garamond"/>
          <w:smallCaps/>
          <w:sz w:val="40"/>
          <w:szCs w:val="40"/>
        </w:rPr>
      </w:pPr>
      <w:r w:rsidRPr="00F679B4">
        <w:rPr>
          <w:rFonts w:ascii="Garamond" w:hAnsi="Garamond"/>
          <w:smallCaps/>
          <w:sz w:val="40"/>
          <w:szCs w:val="40"/>
        </w:rPr>
        <w:t>Symposium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40"/>
          <w:szCs w:val="40"/>
        </w:rPr>
      </w:pPr>
    </w:p>
    <w:p w:rsidR="004D4977" w:rsidRPr="00F679B4" w:rsidRDefault="004D4977" w:rsidP="00F966CC">
      <w:pPr>
        <w:jc w:val="center"/>
        <w:rPr>
          <w:rFonts w:ascii="Garamond" w:hAnsi="Garamond"/>
          <w:smallCaps/>
          <w:sz w:val="40"/>
          <w:szCs w:val="40"/>
        </w:rPr>
      </w:pPr>
    </w:p>
    <w:p w:rsidR="004D4977" w:rsidRPr="00F679B4" w:rsidRDefault="004D4977" w:rsidP="00F966CC">
      <w:pPr>
        <w:jc w:val="center"/>
        <w:rPr>
          <w:rFonts w:ascii="Garamond" w:hAnsi="Garamond"/>
          <w:smallCaps/>
          <w:sz w:val="40"/>
          <w:szCs w:val="40"/>
        </w:rPr>
      </w:pPr>
      <w:r w:rsidRPr="00F679B4">
        <w:rPr>
          <w:rFonts w:ascii="Garamond" w:hAnsi="Garamond"/>
          <w:smallCaps/>
          <w:sz w:val="40"/>
          <w:szCs w:val="40"/>
        </w:rPr>
        <w:t>The New Testament in Byzantium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40"/>
          <w:szCs w:val="40"/>
        </w:rPr>
      </w:pPr>
    </w:p>
    <w:p w:rsidR="004D4977" w:rsidRPr="00F679B4" w:rsidRDefault="004D4977" w:rsidP="00F966CC">
      <w:pPr>
        <w:jc w:val="center"/>
        <w:rPr>
          <w:rFonts w:ascii="Garamond" w:hAnsi="Garamond"/>
          <w:smallCaps/>
          <w:sz w:val="32"/>
          <w:szCs w:val="32"/>
        </w:rPr>
      </w:pPr>
      <w:r w:rsidRPr="00F679B4">
        <w:rPr>
          <w:rFonts w:ascii="Garamond" w:hAnsi="Garamond"/>
          <w:smallCaps/>
          <w:sz w:val="32"/>
          <w:szCs w:val="32"/>
        </w:rPr>
        <w:t>~</w:t>
      </w:r>
      <w:proofErr w:type="spellStart"/>
      <w:r w:rsidRPr="00F679B4">
        <w:rPr>
          <w:rFonts w:ascii="Garamond" w:hAnsi="Garamond"/>
          <w:smallCaps/>
          <w:sz w:val="32"/>
          <w:szCs w:val="32"/>
        </w:rPr>
        <w:t>Symposiarchs</w:t>
      </w:r>
      <w:proofErr w:type="spellEnd"/>
      <w:r w:rsidRPr="00F679B4">
        <w:rPr>
          <w:rFonts w:ascii="Garamond" w:hAnsi="Garamond"/>
          <w:smallCaps/>
          <w:sz w:val="32"/>
          <w:szCs w:val="32"/>
        </w:rPr>
        <w:t>~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32"/>
          <w:szCs w:val="32"/>
        </w:rPr>
      </w:pPr>
      <w:r w:rsidRPr="00F679B4">
        <w:rPr>
          <w:rFonts w:ascii="Garamond" w:hAnsi="Garamond"/>
          <w:smallCaps/>
          <w:sz w:val="32"/>
          <w:szCs w:val="32"/>
        </w:rPr>
        <w:t>Robert S. Nelson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32"/>
          <w:szCs w:val="32"/>
        </w:rPr>
      </w:pPr>
      <w:r w:rsidRPr="00F679B4">
        <w:rPr>
          <w:rFonts w:ascii="Garamond" w:hAnsi="Garamond"/>
          <w:smallCaps/>
          <w:sz w:val="32"/>
          <w:szCs w:val="32"/>
        </w:rPr>
        <w:t>Derek Krueger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32"/>
          <w:szCs w:val="32"/>
        </w:rPr>
      </w:pPr>
    </w:p>
    <w:p w:rsidR="004D4977" w:rsidRPr="00F679B4" w:rsidRDefault="00453C7D" w:rsidP="00F966CC">
      <w:pPr>
        <w:jc w:val="center"/>
        <w:rPr>
          <w:rFonts w:ascii="Garamond" w:hAnsi="Garamond"/>
          <w:smallCaps/>
          <w:sz w:val="28"/>
          <w:szCs w:val="28"/>
        </w:rPr>
      </w:pPr>
      <w:r w:rsidRPr="00F679B4">
        <w:rPr>
          <w:rFonts w:ascii="Garamond" w:hAnsi="Garamond"/>
          <w:smallCaps/>
          <w:sz w:val="28"/>
          <w:szCs w:val="28"/>
        </w:rPr>
        <w:t>26-28 April</w:t>
      </w:r>
      <w:r w:rsidR="004D4977" w:rsidRPr="00F679B4">
        <w:rPr>
          <w:rFonts w:ascii="Garamond" w:hAnsi="Garamond"/>
          <w:smallCaps/>
          <w:sz w:val="28"/>
          <w:szCs w:val="28"/>
        </w:rPr>
        <w:t xml:space="preserve"> 2013</w:t>
      </w:r>
    </w:p>
    <w:p w:rsidR="004D4977" w:rsidRPr="00F679B4" w:rsidRDefault="004D4977" w:rsidP="00F966CC">
      <w:pPr>
        <w:jc w:val="center"/>
        <w:rPr>
          <w:rFonts w:ascii="Garamond" w:hAnsi="Garamond"/>
          <w:smallCaps/>
          <w:sz w:val="28"/>
          <w:szCs w:val="28"/>
        </w:rPr>
      </w:pPr>
      <w:proofErr w:type="gramStart"/>
      <w:r w:rsidRPr="00F679B4">
        <w:rPr>
          <w:rFonts w:ascii="Garamond" w:hAnsi="Garamond"/>
          <w:smallCaps/>
          <w:sz w:val="28"/>
          <w:szCs w:val="28"/>
        </w:rPr>
        <w:t>Dumbarton Oaks, Washington</w:t>
      </w:r>
      <w:r w:rsidR="00453C7D" w:rsidRPr="00F679B4">
        <w:rPr>
          <w:rFonts w:ascii="Garamond" w:hAnsi="Garamond"/>
          <w:smallCaps/>
          <w:sz w:val="28"/>
          <w:szCs w:val="28"/>
        </w:rPr>
        <w:t>,</w:t>
      </w:r>
      <w:r w:rsidRPr="00F679B4">
        <w:rPr>
          <w:rFonts w:ascii="Garamond" w:hAnsi="Garamond"/>
          <w:smallCaps/>
          <w:sz w:val="28"/>
          <w:szCs w:val="28"/>
        </w:rPr>
        <w:t xml:space="preserve"> D.C.</w:t>
      </w:r>
      <w:proofErr w:type="gramEnd"/>
    </w:p>
    <w:p w:rsidR="00EE66B3" w:rsidRDefault="00EE66B3" w:rsidP="00F966CC">
      <w:pPr>
        <w:jc w:val="center"/>
        <w:rPr>
          <w:rFonts w:ascii="Garamond" w:hAnsi="Garamond"/>
          <w:smallCaps/>
          <w:sz w:val="32"/>
          <w:szCs w:val="32"/>
        </w:rPr>
      </w:pPr>
    </w:p>
    <w:p w:rsidR="00EE66B3" w:rsidRDefault="00EE66B3" w:rsidP="00F966CC">
      <w:pPr>
        <w:jc w:val="center"/>
        <w:rPr>
          <w:rFonts w:ascii="Garamond" w:hAnsi="Garamond"/>
          <w:smallCaps/>
          <w:sz w:val="32"/>
          <w:szCs w:val="32"/>
        </w:rPr>
      </w:pPr>
    </w:p>
    <w:p w:rsidR="00EE66B3" w:rsidRDefault="00EE66B3" w:rsidP="00F966CC">
      <w:pPr>
        <w:jc w:val="center"/>
        <w:rPr>
          <w:rFonts w:ascii="Garamond" w:hAnsi="Garamond"/>
          <w:smallCaps/>
          <w:sz w:val="32"/>
          <w:szCs w:val="32"/>
        </w:rPr>
      </w:pPr>
    </w:p>
    <w:p w:rsidR="004D4977" w:rsidRPr="00F679B4" w:rsidRDefault="004D4977" w:rsidP="00F966CC">
      <w:pPr>
        <w:jc w:val="center"/>
        <w:rPr>
          <w:rFonts w:ascii="Garamond" w:hAnsi="Garamond"/>
          <w:smallCaps/>
          <w:sz w:val="32"/>
          <w:szCs w:val="32"/>
        </w:rPr>
      </w:pPr>
      <w:r w:rsidRPr="00F679B4">
        <w:rPr>
          <w:rFonts w:ascii="Garamond" w:hAnsi="Garamond"/>
          <w:smallCaps/>
          <w:sz w:val="32"/>
          <w:szCs w:val="32"/>
        </w:rPr>
        <w:t xml:space="preserve">                             </w:t>
      </w:r>
    </w:p>
    <w:p w:rsidR="008949F1" w:rsidRPr="00F679B4" w:rsidRDefault="00BC0D43" w:rsidP="00BC0D43">
      <w:pPr>
        <w:pStyle w:val="Heading1"/>
        <w:jc w:val="center"/>
        <w:rPr>
          <w:rFonts w:ascii="Garamond" w:hAnsi="Garamond"/>
          <w:smallCaps/>
          <w:sz w:val="32"/>
          <w:szCs w:val="32"/>
        </w:rPr>
      </w:pPr>
      <w:r w:rsidRPr="00F679B4">
        <w:rPr>
          <w:rFonts w:ascii="Garamond" w:hAnsi="Garamond"/>
          <w:smallCaps/>
          <w:sz w:val="32"/>
          <w:szCs w:val="32"/>
        </w:rPr>
        <w:lastRenderedPageBreak/>
        <w:t>The New Testament in Byzantium</w:t>
      </w:r>
    </w:p>
    <w:p w:rsidR="00992330" w:rsidRPr="00992330" w:rsidRDefault="00BC0D43" w:rsidP="004F293D">
      <w:pPr>
        <w:jc w:val="center"/>
        <w:rPr>
          <w:rFonts w:ascii="Garamond" w:hAnsi="Garamond"/>
          <w:smallCaps/>
        </w:rPr>
      </w:pPr>
      <w:proofErr w:type="gramStart"/>
      <w:r w:rsidRPr="00F679B4">
        <w:rPr>
          <w:rFonts w:ascii="Garamond" w:hAnsi="Garamond"/>
          <w:smallCaps/>
        </w:rPr>
        <w:t>Dumbarton Oaks, Washington D.C.</w:t>
      </w:r>
      <w:proofErr w:type="gramEnd"/>
    </w:p>
    <w:p w:rsidR="005B2288" w:rsidRPr="00F679B4" w:rsidRDefault="005B2288" w:rsidP="00340C82">
      <w:pPr>
        <w:spacing w:after="120" w:line="240" w:lineRule="auto"/>
        <w:rPr>
          <w:rFonts w:ascii="Garamond" w:hAnsi="Garamond"/>
          <w:b/>
          <w:smallCaps/>
        </w:rPr>
      </w:pPr>
      <w:r w:rsidRPr="00F679B4">
        <w:rPr>
          <w:rFonts w:ascii="Garamond" w:hAnsi="Garamond"/>
          <w:b/>
          <w:smallCaps/>
        </w:rPr>
        <w:t>Friday</w:t>
      </w:r>
      <w:r w:rsidR="00BC0D43" w:rsidRPr="00F679B4">
        <w:rPr>
          <w:rFonts w:ascii="Garamond" w:hAnsi="Garamond"/>
          <w:b/>
          <w:smallCaps/>
        </w:rPr>
        <w:t>, April 26</w:t>
      </w:r>
    </w:p>
    <w:p w:rsidR="005B2288" w:rsidRPr="00F679B4" w:rsidRDefault="002E6B28" w:rsidP="00340C82">
      <w:pPr>
        <w:spacing w:after="12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8.</w:t>
      </w:r>
      <w:r w:rsidR="005B2288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Coffee</w:t>
      </w:r>
      <w:r w:rsidRPr="00F679B4">
        <w:rPr>
          <w:rFonts w:ascii="Garamond" w:hAnsi="Garamond"/>
        </w:rPr>
        <w:t xml:space="preserve"> on the Music Room Terrace</w:t>
      </w:r>
    </w:p>
    <w:p w:rsidR="005B2288" w:rsidRPr="00F679B4" w:rsidRDefault="002E6B28" w:rsidP="00340C82">
      <w:pPr>
        <w:spacing w:after="12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5B2288" w:rsidRPr="00F679B4">
        <w:rPr>
          <w:rFonts w:ascii="Garamond" w:hAnsi="Garamond"/>
        </w:rPr>
        <w:t>00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Welcomes</w:t>
      </w:r>
      <w:r w:rsidR="00933826">
        <w:rPr>
          <w:rFonts w:ascii="Garamond" w:hAnsi="Garamond"/>
        </w:rPr>
        <w:t>: Jan Ziolkowski and</w:t>
      </w:r>
      <w:r w:rsidR="00BC0D43" w:rsidRPr="00F679B4">
        <w:rPr>
          <w:rFonts w:ascii="Garamond" w:hAnsi="Garamond"/>
        </w:rPr>
        <w:t xml:space="preserve"> Margaret Mullett</w:t>
      </w:r>
      <w:r w:rsidRPr="00F679B4">
        <w:rPr>
          <w:rFonts w:ascii="Garamond" w:hAnsi="Garamond"/>
        </w:rPr>
        <w:t xml:space="preserve"> </w:t>
      </w:r>
    </w:p>
    <w:p w:rsidR="00EE66B3" w:rsidRPr="00F679B4" w:rsidRDefault="002E6B28" w:rsidP="00340C82">
      <w:pPr>
        <w:spacing w:after="12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6957ED" w:rsidRPr="00F679B4">
        <w:rPr>
          <w:rFonts w:ascii="Garamond" w:hAnsi="Garamond"/>
        </w:rPr>
        <w:t>15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085B3F" w:rsidRPr="00F679B4">
        <w:rPr>
          <w:rFonts w:ascii="Garamond" w:hAnsi="Garamond"/>
        </w:rPr>
        <w:t xml:space="preserve">Introduction to the </w:t>
      </w:r>
      <w:proofErr w:type="gramStart"/>
      <w:r w:rsidR="00085B3F" w:rsidRPr="00F679B4">
        <w:rPr>
          <w:rFonts w:ascii="Garamond" w:hAnsi="Garamond"/>
        </w:rPr>
        <w:t>Symposium</w:t>
      </w:r>
      <w:r w:rsidR="00933826">
        <w:rPr>
          <w:rFonts w:ascii="Garamond" w:hAnsi="Garamond"/>
        </w:rPr>
        <w:t xml:space="preserve"> :</w:t>
      </w:r>
      <w:proofErr w:type="gramEnd"/>
      <w:r w:rsidR="00933826">
        <w:rPr>
          <w:rFonts w:ascii="Garamond" w:hAnsi="Garamond"/>
        </w:rPr>
        <w:t xml:space="preserve"> </w:t>
      </w:r>
      <w:r w:rsidR="00AD06E9" w:rsidRPr="00F679B4">
        <w:rPr>
          <w:rFonts w:ascii="Garamond" w:hAnsi="Garamond"/>
        </w:rPr>
        <w:t>Derek Krueger</w:t>
      </w:r>
      <w:r w:rsidR="005B2288" w:rsidRPr="00F679B4">
        <w:rPr>
          <w:rFonts w:ascii="Garamond" w:hAnsi="Garamond"/>
        </w:rPr>
        <w:t xml:space="preserve"> </w:t>
      </w:r>
    </w:p>
    <w:p w:rsidR="00BC0D43" w:rsidRPr="00933826" w:rsidRDefault="00283DB3" w:rsidP="00340C82">
      <w:pPr>
        <w:spacing w:after="120" w:line="240" w:lineRule="auto"/>
        <w:rPr>
          <w:rFonts w:ascii="Garamond" w:hAnsi="Garamond"/>
          <w:bCs/>
        </w:rPr>
      </w:pPr>
      <w:r w:rsidRPr="00933826">
        <w:rPr>
          <w:rFonts w:ascii="Garamond" w:hAnsi="Garamond"/>
          <w:b/>
          <w:bCs/>
        </w:rPr>
        <w:t xml:space="preserve">I. </w:t>
      </w:r>
      <w:r w:rsidR="00A1226E" w:rsidRPr="00933826">
        <w:rPr>
          <w:rFonts w:ascii="Garamond" w:hAnsi="Garamond"/>
          <w:b/>
          <w:bCs/>
        </w:rPr>
        <w:t xml:space="preserve">Texts and </w:t>
      </w:r>
      <w:r w:rsidR="005B2288" w:rsidRPr="00933826">
        <w:rPr>
          <w:rFonts w:ascii="Garamond" w:hAnsi="Garamond"/>
          <w:b/>
          <w:bCs/>
        </w:rPr>
        <w:t>Copies</w:t>
      </w:r>
      <w:r w:rsidR="00A1226E" w:rsidRPr="00933826">
        <w:rPr>
          <w:rFonts w:ascii="Garamond" w:hAnsi="Garamond"/>
          <w:b/>
          <w:bCs/>
        </w:rPr>
        <w:t xml:space="preserve"> </w:t>
      </w:r>
      <w:r w:rsidR="005B2288" w:rsidRPr="00933826">
        <w:rPr>
          <w:rFonts w:ascii="Garamond" w:hAnsi="Garamond"/>
          <w:b/>
          <w:bCs/>
        </w:rPr>
        <w:t>of the New Testament</w:t>
      </w:r>
    </w:p>
    <w:p w:rsidR="00BC0D43" w:rsidRPr="00933826" w:rsidRDefault="00933826" w:rsidP="00F16BE9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Chair:</w:t>
      </w:r>
      <w:r w:rsidR="00BC0D43" w:rsidRPr="00933826">
        <w:rPr>
          <w:rFonts w:ascii="Garamond" w:hAnsi="Garamond"/>
          <w:b/>
        </w:rPr>
        <w:t xml:space="preserve"> John Duffy</w:t>
      </w: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AD06E9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33826">
        <w:rPr>
          <w:rFonts w:ascii="Garamond" w:hAnsi="Garamond"/>
        </w:rPr>
        <w:t>David Parker,</w:t>
      </w:r>
      <w:r w:rsidR="00933826" w:rsidRPr="00F679B4">
        <w:rPr>
          <w:rFonts w:ascii="Garamond" w:hAnsi="Garamond"/>
        </w:rPr>
        <w:t xml:space="preserve"> University of Birmingham </w:t>
      </w:r>
    </w:p>
    <w:p w:rsidR="005B2288" w:rsidRDefault="005B2288" w:rsidP="00340C82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New Testament Textual Tradition</w:t>
      </w:r>
      <w:r w:rsidR="00AD06E9" w:rsidRPr="00F679B4">
        <w:rPr>
          <w:rFonts w:ascii="Garamond" w:hAnsi="Garamond"/>
          <w:i/>
        </w:rPr>
        <w:t>s</w:t>
      </w:r>
      <w:r w:rsidR="00BC0D43" w:rsidRPr="00F679B4">
        <w:rPr>
          <w:rFonts w:ascii="Garamond" w:hAnsi="Garamond"/>
          <w:i/>
        </w:rPr>
        <w:t xml:space="preserve"> in Byzantium</w:t>
      </w:r>
      <w:r w:rsidR="00BC0D43" w:rsidRPr="00F679B4">
        <w:rPr>
          <w:rFonts w:ascii="Garamond" w:hAnsi="Garamond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  <w:szCs w:val="24"/>
        </w:rPr>
        <w:t>10.</w:t>
      </w:r>
      <w:r w:rsidR="00AC43A6" w:rsidRPr="00F679B4">
        <w:rPr>
          <w:rFonts w:ascii="Garamond" w:hAnsi="Garamond"/>
          <w:szCs w:val="24"/>
        </w:rPr>
        <w:t>15</w:t>
      </w:r>
      <w:r w:rsidR="00950506">
        <w:rPr>
          <w:rFonts w:ascii="Garamond" w:hAnsi="Garamond"/>
          <w:szCs w:val="24"/>
        </w:rPr>
        <w:tab/>
      </w:r>
      <w:r w:rsidR="00933826" w:rsidRPr="00F679B4">
        <w:rPr>
          <w:rFonts w:ascii="Garamond" w:hAnsi="Garamond"/>
          <w:szCs w:val="24"/>
        </w:rPr>
        <w:t>Kathleen Maxwell, Santa Clara University</w:t>
      </w:r>
    </w:p>
    <w:p w:rsidR="00A1226E" w:rsidRPr="00F679B4" w:rsidRDefault="00AC43A6" w:rsidP="00340C82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Illustrated Greek Gospel Books and New Testament Textual Criticism</w:t>
      </w:r>
      <w:r w:rsidR="00933826">
        <w:rPr>
          <w:rFonts w:ascii="Garamond" w:hAnsi="Garamond"/>
          <w:szCs w:val="24"/>
        </w:rPr>
        <w:t xml:space="preserve"> </w:t>
      </w:r>
    </w:p>
    <w:p w:rsidR="00510C09" w:rsidRPr="00F679B4" w:rsidRDefault="00510C09" w:rsidP="00F16BE9">
      <w:pPr>
        <w:pStyle w:val="HTMLPreformatted"/>
        <w:rPr>
          <w:rFonts w:ascii="Garamond" w:hAnsi="Garamond" w:cs="Times New Roman"/>
          <w:sz w:val="24"/>
          <w:szCs w:val="24"/>
        </w:rPr>
      </w:pPr>
    </w:p>
    <w:p w:rsidR="00A1226E" w:rsidRPr="00F679B4" w:rsidRDefault="002E6B28" w:rsidP="00340C82">
      <w:pPr>
        <w:pStyle w:val="HTMLPreformatted"/>
        <w:rPr>
          <w:rFonts w:ascii="Garamond" w:hAnsi="Garamond" w:cs="Times New Roman"/>
          <w:sz w:val="24"/>
          <w:szCs w:val="24"/>
        </w:rPr>
      </w:pPr>
      <w:r w:rsidRPr="00F679B4">
        <w:rPr>
          <w:rFonts w:ascii="Garamond" w:hAnsi="Garamond" w:cs="Times New Roman"/>
          <w:sz w:val="24"/>
          <w:szCs w:val="24"/>
        </w:rPr>
        <w:t>11.</w:t>
      </w:r>
      <w:r w:rsidR="005B2288" w:rsidRPr="00F679B4">
        <w:rPr>
          <w:rFonts w:ascii="Garamond" w:hAnsi="Garamond" w:cs="Times New Roman"/>
          <w:sz w:val="24"/>
          <w:szCs w:val="24"/>
        </w:rPr>
        <w:t>00</w:t>
      </w:r>
      <w:r w:rsidR="00F16BE9">
        <w:rPr>
          <w:rFonts w:ascii="Garamond" w:hAnsi="Garamond" w:cs="Times New Roman"/>
          <w:sz w:val="24"/>
          <w:szCs w:val="24"/>
        </w:rPr>
        <w:tab/>
      </w:r>
      <w:r w:rsidR="00950506">
        <w:rPr>
          <w:rFonts w:ascii="Garamond" w:hAnsi="Garamond" w:cs="Times New Roman"/>
          <w:sz w:val="24"/>
          <w:szCs w:val="24"/>
        </w:rPr>
        <w:t xml:space="preserve">         </w:t>
      </w:r>
      <w:r w:rsidR="00526389" w:rsidRPr="00F679B4">
        <w:rPr>
          <w:rFonts w:ascii="Garamond" w:hAnsi="Garamond" w:cs="Times New Roman"/>
          <w:sz w:val="24"/>
          <w:szCs w:val="24"/>
        </w:rPr>
        <w:t>C</w:t>
      </w:r>
      <w:r w:rsidR="005B2288" w:rsidRPr="00F679B4">
        <w:rPr>
          <w:rFonts w:ascii="Garamond" w:hAnsi="Garamond" w:cs="Times New Roman"/>
          <w:sz w:val="24"/>
          <w:szCs w:val="24"/>
        </w:rPr>
        <w:t>offee</w:t>
      </w:r>
      <w:r w:rsidR="005B2288" w:rsidRPr="00F679B4">
        <w:rPr>
          <w:rFonts w:ascii="Garamond" w:hAnsi="Garamond" w:cs="Times New Roman"/>
          <w:sz w:val="24"/>
          <w:szCs w:val="24"/>
        </w:rPr>
        <w:tab/>
      </w:r>
    </w:p>
    <w:p w:rsidR="00510C09" w:rsidRPr="00F679B4" w:rsidRDefault="00510C09" w:rsidP="00F16BE9">
      <w:pPr>
        <w:pStyle w:val="HTMLPreformatted"/>
        <w:rPr>
          <w:rFonts w:ascii="Garamond" w:hAnsi="Garamond" w:cs="Times New Roman"/>
          <w:sz w:val="24"/>
          <w:szCs w:val="24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11.</w:t>
      </w:r>
      <w:r w:rsidR="00526389" w:rsidRPr="00F679B4">
        <w:rPr>
          <w:rFonts w:ascii="Garamond" w:hAnsi="Garamond"/>
          <w:szCs w:val="24"/>
        </w:rPr>
        <w:t>30</w:t>
      </w:r>
      <w:r w:rsidR="00950506">
        <w:rPr>
          <w:rFonts w:ascii="Garamond" w:hAnsi="Garamond"/>
          <w:szCs w:val="24"/>
        </w:rPr>
        <w:tab/>
      </w:r>
      <w:proofErr w:type="spellStart"/>
      <w:r w:rsidR="00933826" w:rsidRPr="00F679B4">
        <w:rPr>
          <w:rFonts w:ascii="Garamond" w:hAnsi="Garamond"/>
          <w:szCs w:val="24"/>
        </w:rPr>
        <w:t>Georgi</w:t>
      </w:r>
      <w:proofErr w:type="spellEnd"/>
      <w:r w:rsidR="00933826" w:rsidRPr="00F679B4">
        <w:rPr>
          <w:rFonts w:ascii="Garamond" w:hAnsi="Garamond"/>
          <w:szCs w:val="24"/>
        </w:rPr>
        <w:t xml:space="preserve"> R. </w:t>
      </w:r>
      <w:proofErr w:type="spellStart"/>
      <w:r w:rsidR="00933826" w:rsidRPr="00F679B4">
        <w:rPr>
          <w:rFonts w:ascii="Garamond" w:hAnsi="Garamond"/>
          <w:szCs w:val="24"/>
        </w:rPr>
        <w:t>Parpulov</w:t>
      </w:r>
      <w:proofErr w:type="spellEnd"/>
      <w:r w:rsidR="00933826" w:rsidRPr="00F679B4">
        <w:rPr>
          <w:rFonts w:ascii="Garamond" w:hAnsi="Garamond"/>
          <w:szCs w:val="24"/>
        </w:rPr>
        <w:t>, Lincoln College, Oxford</w:t>
      </w:r>
    </w:p>
    <w:p w:rsidR="00933826" w:rsidRDefault="00580777" w:rsidP="00933826">
      <w:pPr>
        <w:spacing w:after="0" w:line="240" w:lineRule="auto"/>
        <w:ind w:left="1440"/>
        <w:rPr>
          <w:rFonts w:ascii="Garamond" w:hAnsi="Garamond"/>
          <w:szCs w:val="24"/>
        </w:rPr>
      </w:pPr>
      <w:r w:rsidRPr="00F679B4">
        <w:rPr>
          <w:rFonts w:ascii="Garamond" w:hAnsi="Garamond"/>
          <w:i/>
          <w:szCs w:val="24"/>
        </w:rPr>
        <w:t>Elective Affinities: The Genealogy of Byzantine New Testament Manuscripts</w:t>
      </w:r>
      <w:r w:rsidR="00933826">
        <w:rPr>
          <w:rFonts w:ascii="Garamond" w:hAnsi="Garamond"/>
          <w:szCs w:val="24"/>
        </w:rPr>
        <w:t xml:space="preserve"> </w:t>
      </w:r>
    </w:p>
    <w:p w:rsidR="005B2288" w:rsidRPr="00F679B4" w:rsidRDefault="00972E31" w:rsidP="00933826">
      <w:pPr>
        <w:spacing w:after="0" w:line="240" w:lineRule="auto"/>
        <w:ind w:left="1440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 xml:space="preserve"> </w:t>
      </w:r>
      <w:r w:rsidR="00A1226E" w:rsidRPr="00F679B4">
        <w:rPr>
          <w:rFonts w:ascii="Garamond" w:hAnsi="Garamond"/>
          <w:szCs w:val="24"/>
        </w:rPr>
        <w:t xml:space="preserve"> </w:t>
      </w:r>
    </w:p>
    <w:p w:rsidR="005B2288" w:rsidRDefault="002E6B28" w:rsidP="00340C82">
      <w:pPr>
        <w:spacing w:after="0" w:line="240" w:lineRule="auto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12.</w:t>
      </w:r>
      <w:r w:rsidR="00526389" w:rsidRPr="00F679B4">
        <w:rPr>
          <w:rFonts w:ascii="Garamond" w:hAnsi="Garamond"/>
          <w:szCs w:val="24"/>
        </w:rPr>
        <w:t>15</w:t>
      </w:r>
      <w:r w:rsidR="00950506">
        <w:rPr>
          <w:rFonts w:ascii="Garamond" w:hAnsi="Garamond"/>
          <w:szCs w:val="24"/>
        </w:rPr>
        <w:tab/>
      </w:r>
      <w:r w:rsidR="00950506">
        <w:rPr>
          <w:rFonts w:ascii="Garamond" w:hAnsi="Garamond"/>
          <w:szCs w:val="24"/>
        </w:rPr>
        <w:tab/>
      </w:r>
      <w:r w:rsidR="005B2288" w:rsidRPr="00F679B4">
        <w:rPr>
          <w:rFonts w:ascii="Garamond" w:hAnsi="Garamond"/>
          <w:szCs w:val="24"/>
        </w:rPr>
        <w:t>Discussion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  <w:szCs w:val="24"/>
        </w:rPr>
      </w:pPr>
    </w:p>
    <w:p w:rsidR="00340C82" w:rsidRDefault="00526389" w:rsidP="00340C82">
      <w:pPr>
        <w:spacing w:after="0" w:line="240" w:lineRule="auto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12.45</w:t>
      </w:r>
      <w:r w:rsidR="00950506">
        <w:rPr>
          <w:rFonts w:ascii="Garamond" w:hAnsi="Garamond"/>
          <w:szCs w:val="24"/>
        </w:rPr>
        <w:tab/>
      </w:r>
      <w:r w:rsidR="00950506">
        <w:rPr>
          <w:rFonts w:ascii="Garamond" w:hAnsi="Garamond"/>
          <w:szCs w:val="24"/>
        </w:rPr>
        <w:tab/>
      </w:r>
      <w:r w:rsidR="005B2288" w:rsidRPr="00F679B4">
        <w:rPr>
          <w:rFonts w:ascii="Garamond" w:hAnsi="Garamond"/>
          <w:szCs w:val="24"/>
        </w:rPr>
        <w:t>Luncheon</w:t>
      </w:r>
      <w:r w:rsidR="002E6B28" w:rsidRPr="00F679B4">
        <w:rPr>
          <w:rFonts w:ascii="Garamond" w:hAnsi="Garamond"/>
          <w:szCs w:val="24"/>
        </w:rPr>
        <w:t xml:space="preserve"> in the Orangery</w:t>
      </w:r>
    </w:p>
    <w:p w:rsidR="00340C82" w:rsidRPr="00EE66B3" w:rsidRDefault="00340C82" w:rsidP="00340C82">
      <w:pPr>
        <w:spacing w:after="0" w:line="240" w:lineRule="auto"/>
        <w:rPr>
          <w:rFonts w:ascii="Garamond" w:hAnsi="Garamond"/>
          <w:szCs w:val="24"/>
        </w:rPr>
      </w:pPr>
    </w:p>
    <w:p w:rsidR="00A1226E" w:rsidRPr="00933826" w:rsidRDefault="00A1226E" w:rsidP="00F16BE9">
      <w:pPr>
        <w:spacing w:line="240" w:lineRule="auto"/>
        <w:rPr>
          <w:rFonts w:ascii="Garamond" w:hAnsi="Garamond"/>
          <w:b/>
          <w:szCs w:val="24"/>
        </w:rPr>
      </w:pPr>
      <w:r w:rsidRPr="00933826">
        <w:rPr>
          <w:rFonts w:ascii="Garamond" w:hAnsi="Garamond"/>
          <w:b/>
          <w:szCs w:val="24"/>
        </w:rPr>
        <w:t xml:space="preserve">II. </w:t>
      </w:r>
      <w:r w:rsidR="005B30B2" w:rsidRPr="00933826">
        <w:rPr>
          <w:rFonts w:ascii="Garamond" w:hAnsi="Garamond"/>
          <w:b/>
          <w:szCs w:val="24"/>
        </w:rPr>
        <w:t>Scribe</w:t>
      </w:r>
      <w:r w:rsidRPr="00933826">
        <w:rPr>
          <w:rFonts w:ascii="Garamond" w:hAnsi="Garamond"/>
          <w:b/>
          <w:szCs w:val="24"/>
        </w:rPr>
        <w:t>s, Lectionaries</w:t>
      </w:r>
      <w:r w:rsidR="005B30B2" w:rsidRPr="00933826">
        <w:rPr>
          <w:rFonts w:ascii="Garamond" w:hAnsi="Garamond"/>
          <w:b/>
          <w:szCs w:val="24"/>
        </w:rPr>
        <w:t>,</w:t>
      </w:r>
      <w:r w:rsidRPr="00933826">
        <w:rPr>
          <w:rFonts w:ascii="Garamond" w:hAnsi="Garamond"/>
          <w:b/>
          <w:szCs w:val="24"/>
        </w:rPr>
        <w:t xml:space="preserve"> and Commentary</w:t>
      </w:r>
    </w:p>
    <w:p w:rsidR="00972E31" w:rsidRPr="00933826" w:rsidRDefault="00933826" w:rsidP="00340C82">
      <w:pPr>
        <w:spacing w:after="120" w:line="24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Chair:</w:t>
      </w:r>
      <w:r w:rsidR="00972E31" w:rsidRPr="00933826">
        <w:rPr>
          <w:rFonts w:ascii="Garamond" w:hAnsi="Garamond"/>
          <w:b/>
          <w:szCs w:val="24"/>
        </w:rPr>
        <w:t xml:space="preserve"> Robert Ousterhout</w:t>
      </w:r>
    </w:p>
    <w:p w:rsidR="00933826" w:rsidRDefault="002E6B28" w:rsidP="00933826">
      <w:pPr>
        <w:spacing w:after="0" w:line="240" w:lineRule="auto"/>
        <w:rPr>
          <w:rFonts w:ascii="Garamond" w:hAnsi="Garamond"/>
          <w:i/>
          <w:szCs w:val="24"/>
        </w:rPr>
      </w:pPr>
      <w:r w:rsidRPr="00F679B4">
        <w:rPr>
          <w:rFonts w:ascii="Garamond" w:hAnsi="Garamond"/>
          <w:szCs w:val="24"/>
        </w:rPr>
        <w:t>2.</w:t>
      </w:r>
      <w:r w:rsidR="00A1226E" w:rsidRPr="00F679B4">
        <w:rPr>
          <w:rFonts w:ascii="Garamond" w:hAnsi="Garamond"/>
          <w:szCs w:val="24"/>
        </w:rPr>
        <w:t>00</w:t>
      </w:r>
      <w:r w:rsidR="00950506">
        <w:rPr>
          <w:rFonts w:ascii="Garamond" w:hAnsi="Garamond"/>
          <w:szCs w:val="24"/>
        </w:rPr>
        <w:tab/>
      </w:r>
      <w:r w:rsidR="00950506">
        <w:rPr>
          <w:rFonts w:ascii="Garamond" w:hAnsi="Garamond"/>
          <w:szCs w:val="24"/>
        </w:rPr>
        <w:tab/>
      </w:r>
      <w:r w:rsidR="00933826" w:rsidRPr="00F679B4">
        <w:rPr>
          <w:rFonts w:ascii="Garamond" w:hAnsi="Garamond"/>
          <w:szCs w:val="24"/>
        </w:rPr>
        <w:t>Robert S. Nelson, Yale University</w:t>
      </w:r>
      <w:r w:rsidR="00933826" w:rsidRPr="00F679B4">
        <w:rPr>
          <w:rFonts w:ascii="Garamond" w:hAnsi="Garamond"/>
          <w:i/>
          <w:szCs w:val="24"/>
        </w:rPr>
        <w:t xml:space="preserve"> </w:t>
      </w:r>
    </w:p>
    <w:p w:rsidR="00A1226E" w:rsidRDefault="00A1226E" w:rsidP="00933826">
      <w:pPr>
        <w:spacing w:after="0" w:line="240" w:lineRule="auto"/>
        <w:ind w:left="720" w:firstLine="720"/>
        <w:rPr>
          <w:rFonts w:ascii="Garamond" w:hAnsi="Garamond"/>
          <w:szCs w:val="24"/>
        </w:rPr>
      </w:pPr>
      <w:r w:rsidRPr="00F679B4">
        <w:rPr>
          <w:rFonts w:ascii="Garamond" w:hAnsi="Garamond"/>
          <w:i/>
          <w:szCs w:val="24"/>
        </w:rPr>
        <w:t>Lectionaries</w:t>
      </w:r>
      <w:r w:rsidR="008A7B1D" w:rsidRPr="00F679B4">
        <w:rPr>
          <w:rFonts w:ascii="Garamond" w:hAnsi="Garamond"/>
          <w:i/>
          <w:szCs w:val="24"/>
        </w:rPr>
        <w:t xml:space="preserve"> of Constantinople</w:t>
      </w:r>
      <w:r w:rsidR="00933826">
        <w:rPr>
          <w:rFonts w:ascii="Garamond" w:hAnsi="Garamond"/>
          <w:szCs w:val="24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720" w:firstLine="720"/>
        <w:rPr>
          <w:rFonts w:ascii="Garamond" w:hAnsi="Garamond"/>
          <w:szCs w:val="24"/>
        </w:rPr>
      </w:pPr>
    </w:p>
    <w:p w:rsidR="00933826" w:rsidRDefault="002E6B28" w:rsidP="00933826">
      <w:pPr>
        <w:spacing w:after="0" w:line="240" w:lineRule="auto"/>
        <w:ind w:left="1440" w:hanging="1440"/>
        <w:rPr>
          <w:rFonts w:ascii="Garamond" w:hAnsi="Garamond"/>
          <w:i/>
          <w:szCs w:val="24"/>
        </w:rPr>
      </w:pPr>
      <w:r w:rsidRPr="00F679B4">
        <w:rPr>
          <w:rFonts w:ascii="Garamond" w:hAnsi="Garamond"/>
          <w:szCs w:val="24"/>
        </w:rPr>
        <w:t>2.</w:t>
      </w:r>
      <w:r w:rsidR="00A1226E" w:rsidRPr="00F679B4">
        <w:rPr>
          <w:rFonts w:ascii="Garamond" w:hAnsi="Garamond"/>
          <w:szCs w:val="24"/>
        </w:rPr>
        <w:t>45</w:t>
      </w:r>
      <w:r w:rsidR="00950506">
        <w:rPr>
          <w:rFonts w:ascii="Garamond" w:hAnsi="Garamond"/>
          <w:szCs w:val="24"/>
        </w:rPr>
        <w:tab/>
      </w:r>
      <w:proofErr w:type="spellStart"/>
      <w:r w:rsidR="00933826" w:rsidRPr="00F679B4">
        <w:rPr>
          <w:rFonts w:ascii="Garamond" w:hAnsi="Garamond"/>
          <w:szCs w:val="24"/>
        </w:rPr>
        <w:t>Nadezhda</w:t>
      </w:r>
      <w:proofErr w:type="spellEnd"/>
      <w:r w:rsidR="00933826" w:rsidRPr="00F679B4">
        <w:rPr>
          <w:rFonts w:ascii="Garamond" w:hAnsi="Garamond"/>
          <w:szCs w:val="24"/>
        </w:rPr>
        <w:t xml:space="preserve"> </w:t>
      </w:r>
      <w:proofErr w:type="spellStart"/>
      <w:r w:rsidR="00933826" w:rsidRPr="00F679B4">
        <w:rPr>
          <w:rFonts w:ascii="Garamond" w:hAnsi="Garamond"/>
          <w:szCs w:val="24"/>
        </w:rPr>
        <w:t>Kavrus</w:t>
      </w:r>
      <w:proofErr w:type="spellEnd"/>
      <w:r w:rsidR="00933826" w:rsidRPr="00F679B4">
        <w:rPr>
          <w:rFonts w:ascii="Garamond" w:hAnsi="Garamond"/>
          <w:szCs w:val="24"/>
        </w:rPr>
        <w:t>-Hoffman, Independent Scholar, New York</w:t>
      </w:r>
      <w:r w:rsidR="00933826" w:rsidRPr="00F679B4">
        <w:rPr>
          <w:rFonts w:ascii="Garamond" w:hAnsi="Garamond"/>
          <w:i/>
          <w:szCs w:val="24"/>
        </w:rPr>
        <w:t xml:space="preserve"> </w:t>
      </w:r>
    </w:p>
    <w:p w:rsidR="00A1226E" w:rsidRDefault="00A1226E" w:rsidP="00933826">
      <w:pPr>
        <w:spacing w:after="0" w:line="240" w:lineRule="auto"/>
        <w:ind w:left="1440"/>
        <w:rPr>
          <w:rFonts w:ascii="Garamond" w:hAnsi="Garamond"/>
          <w:szCs w:val="24"/>
        </w:rPr>
      </w:pPr>
      <w:r w:rsidRPr="00F679B4">
        <w:rPr>
          <w:rFonts w:ascii="Garamond" w:hAnsi="Garamond"/>
          <w:i/>
          <w:szCs w:val="24"/>
        </w:rPr>
        <w:t>Producing New Testament Manuscripts in Byzantium: Scribes, Scriptoria, and Patrons</w:t>
      </w:r>
      <w:r w:rsidR="00972E31" w:rsidRPr="00F679B4">
        <w:rPr>
          <w:rFonts w:ascii="Garamond" w:hAnsi="Garamond"/>
          <w:szCs w:val="24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1440"/>
        <w:rPr>
          <w:rFonts w:ascii="Garamond" w:hAnsi="Garamond"/>
          <w:szCs w:val="24"/>
        </w:rPr>
      </w:pPr>
    </w:p>
    <w:p w:rsidR="00972E31" w:rsidRDefault="002E6B28" w:rsidP="00340C82">
      <w:pPr>
        <w:spacing w:after="0" w:line="240" w:lineRule="auto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3.</w:t>
      </w:r>
      <w:r w:rsidR="00972E31" w:rsidRPr="00F679B4">
        <w:rPr>
          <w:rFonts w:ascii="Garamond" w:hAnsi="Garamond"/>
          <w:szCs w:val="24"/>
        </w:rPr>
        <w:t xml:space="preserve">30 </w:t>
      </w:r>
      <w:r w:rsidR="00972E31" w:rsidRPr="00F679B4">
        <w:rPr>
          <w:rFonts w:ascii="Garamond" w:hAnsi="Garamond"/>
          <w:szCs w:val="24"/>
        </w:rPr>
        <w:tab/>
      </w:r>
      <w:r w:rsidR="00950506">
        <w:rPr>
          <w:rFonts w:ascii="Garamond" w:hAnsi="Garamond"/>
          <w:szCs w:val="24"/>
        </w:rPr>
        <w:tab/>
      </w:r>
      <w:r w:rsidR="00972E31" w:rsidRPr="00F679B4">
        <w:rPr>
          <w:rFonts w:ascii="Garamond" w:hAnsi="Garamond"/>
          <w:szCs w:val="24"/>
        </w:rPr>
        <w:t>Discussion and Tea</w:t>
      </w:r>
      <w:r w:rsidRPr="00F679B4">
        <w:rPr>
          <w:rFonts w:ascii="Garamond" w:hAnsi="Garamond"/>
          <w:szCs w:val="24"/>
        </w:rPr>
        <w:t xml:space="preserve"> on the Music Room Terrace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  <w:szCs w:val="24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4.</w:t>
      </w:r>
      <w:r w:rsidR="00972E31" w:rsidRPr="00F679B4">
        <w:rPr>
          <w:rFonts w:ascii="Garamond" w:hAnsi="Garamond"/>
          <w:szCs w:val="24"/>
        </w:rPr>
        <w:t>15</w:t>
      </w:r>
      <w:r w:rsidR="00950506">
        <w:rPr>
          <w:rFonts w:ascii="Garamond" w:hAnsi="Garamond"/>
          <w:szCs w:val="24"/>
        </w:rPr>
        <w:tab/>
      </w:r>
      <w:r w:rsidR="00933826" w:rsidRPr="00F679B4">
        <w:rPr>
          <w:rFonts w:ascii="Garamond" w:hAnsi="Garamond"/>
          <w:szCs w:val="24"/>
        </w:rPr>
        <w:t>Jeremy Schott, University of North Carolina at Charlotte</w:t>
      </w:r>
    </w:p>
    <w:p w:rsidR="00A1226E" w:rsidRDefault="00AD06E9" w:rsidP="00933826">
      <w:pPr>
        <w:spacing w:after="0" w:line="240" w:lineRule="auto"/>
        <w:ind w:left="1440"/>
        <w:rPr>
          <w:rFonts w:ascii="Garamond" w:hAnsi="Garamond"/>
          <w:szCs w:val="24"/>
        </w:rPr>
      </w:pPr>
      <w:r w:rsidRPr="00F679B4">
        <w:rPr>
          <w:rFonts w:ascii="Garamond" w:hAnsi="Garamond"/>
          <w:i/>
          <w:szCs w:val="24"/>
        </w:rPr>
        <w:t>Byzantine</w:t>
      </w:r>
      <w:r w:rsidR="005B30B2" w:rsidRPr="00F679B4">
        <w:rPr>
          <w:rFonts w:ascii="Garamond" w:hAnsi="Garamond"/>
          <w:i/>
          <w:szCs w:val="24"/>
        </w:rPr>
        <w:t xml:space="preserve"> </w:t>
      </w:r>
      <w:proofErr w:type="spellStart"/>
      <w:r w:rsidR="005B30B2" w:rsidRPr="00F679B4">
        <w:rPr>
          <w:rFonts w:ascii="Garamond" w:hAnsi="Garamond"/>
          <w:i/>
          <w:szCs w:val="24"/>
        </w:rPr>
        <w:t>Textuality</w:t>
      </w:r>
      <w:proofErr w:type="spellEnd"/>
      <w:r w:rsidR="005B30B2" w:rsidRPr="00F679B4">
        <w:rPr>
          <w:rFonts w:ascii="Garamond" w:hAnsi="Garamond"/>
          <w:i/>
          <w:szCs w:val="24"/>
        </w:rPr>
        <w:t xml:space="preserve"> </w:t>
      </w:r>
      <w:r w:rsidRPr="00F679B4">
        <w:rPr>
          <w:rFonts w:ascii="Garamond" w:hAnsi="Garamond"/>
          <w:i/>
          <w:szCs w:val="24"/>
        </w:rPr>
        <w:t>and the New Testament</w:t>
      </w:r>
      <w:r w:rsidR="00972E31" w:rsidRPr="00F679B4">
        <w:rPr>
          <w:rFonts w:ascii="Garamond" w:hAnsi="Garamond"/>
          <w:i/>
          <w:szCs w:val="24"/>
        </w:rPr>
        <w:t xml:space="preserve">: </w:t>
      </w:r>
      <w:r w:rsidRPr="00F679B4">
        <w:rPr>
          <w:rFonts w:ascii="Garamond" w:hAnsi="Garamond"/>
          <w:i/>
          <w:szCs w:val="24"/>
        </w:rPr>
        <w:t>Commentary</w:t>
      </w:r>
      <w:r w:rsidR="005B30B2" w:rsidRPr="00F679B4">
        <w:rPr>
          <w:rFonts w:ascii="Garamond" w:hAnsi="Garamond"/>
          <w:i/>
          <w:szCs w:val="24"/>
        </w:rPr>
        <w:t xml:space="preserve"> and Catena</w:t>
      </w:r>
      <w:r w:rsidR="00933826">
        <w:rPr>
          <w:rFonts w:ascii="Garamond" w:hAnsi="Garamond"/>
          <w:szCs w:val="24"/>
        </w:rPr>
        <w:t xml:space="preserve"> </w:t>
      </w:r>
    </w:p>
    <w:p w:rsidR="00C54904" w:rsidRPr="00F679B4" w:rsidRDefault="00C54904" w:rsidP="00933826">
      <w:pPr>
        <w:spacing w:after="0" w:line="240" w:lineRule="auto"/>
        <w:ind w:left="1440"/>
        <w:rPr>
          <w:rFonts w:ascii="Garamond" w:hAnsi="Garamond"/>
          <w:szCs w:val="24"/>
        </w:rPr>
      </w:pPr>
    </w:p>
    <w:p w:rsidR="005B30B2" w:rsidRPr="00F679B4" w:rsidRDefault="002E6B28" w:rsidP="00340C82">
      <w:pPr>
        <w:spacing w:line="240" w:lineRule="auto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t>5.</w:t>
      </w:r>
      <w:r w:rsidR="005B30B2" w:rsidRPr="00F679B4">
        <w:rPr>
          <w:rFonts w:ascii="Garamond" w:hAnsi="Garamond"/>
          <w:szCs w:val="24"/>
        </w:rPr>
        <w:t>00</w:t>
      </w:r>
      <w:r w:rsidR="00950506">
        <w:rPr>
          <w:rFonts w:ascii="Garamond" w:hAnsi="Garamond"/>
          <w:szCs w:val="24"/>
        </w:rPr>
        <w:tab/>
      </w:r>
      <w:r w:rsidR="00950506">
        <w:rPr>
          <w:rFonts w:ascii="Garamond" w:hAnsi="Garamond"/>
          <w:szCs w:val="24"/>
        </w:rPr>
        <w:tab/>
      </w:r>
      <w:r w:rsidR="005B30B2" w:rsidRPr="00F679B4">
        <w:rPr>
          <w:rFonts w:ascii="Garamond" w:hAnsi="Garamond"/>
          <w:szCs w:val="24"/>
        </w:rPr>
        <w:t>Discussion</w:t>
      </w:r>
    </w:p>
    <w:p w:rsidR="005B30B2" w:rsidRPr="00F679B4" w:rsidRDefault="002E6B28" w:rsidP="00340C82">
      <w:pPr>
        <w:spacing w:after="0" w:line="240" w:lineRule="auto"/>
        <w:rPr>
          <w:rFonts w:ascii="Garamond" w:hAnsi="Garamond"/>
          <w:szCs w:val="24"/>
        </w:rPr>
      </w:pPr>
      <w:r w:rsidRPr="00F679B4">
        <w:rPr>
          <w:rFonts w:ascii="Garamond" w:hAnsi="Garamond"/>
          <w:szCs w:val="24"/>
        </w:rPr>
        <w:lastRenderedPageBreak/>
        <w:t>5.</w:t>
      </w:r>
      <w:r w:rsidR="00085B3F" w:rsidRPr="00F679B4">
        <w:rPr>
          <w:rFonts w:ascii="Garamond" w:hAnsi="Garamond"/>
          <w:szCs w:val="24"/>
        </w:rPr>
        <w:t>30-7</w:t>
      </w:r>
      <w:r w:rsidRPr="00F679B4">
        <w:rPr>
          <w:rFonts w:ascii="Garamond" w:hAnsi="Garamond"/>
          <w:szCs w:val="24"/>
        </w:rPr>
        <w:t>.</w:t>
      </w:r>
      <w:r w:rsidR="005B30B2" w:rsidRPr="00F679B4">
        <w:rPr>
          <w:rFonts w:ascii="Garamond" w:hAnsi="Garamond"/>
          <w:szCs w:val="24"/>
        </w:rPr>
        <w:t>30</w:t>
      </w:r>
      <w:r w:rsidR="00950506">
        <w:rPr>
          <w:rFonts w:ascii="Garamond" w:hAnsi="Garamond"/>
          <w:szCs w:val="24"/>
        </w:rPr>
        <w:tab/>
      </w:r>
      <w:r w:rsidR="005B30B2" w:rsidRPr="00F679B4">
        <w:rPr>
          <w:rFonts w:ascii="Garamond" w:hAnsi="Garamond"/>
          <w:szCs w:val="24"/>
        </w:rPr>
        <w:t>Reception</w:t>
      </w:r>
      <w:r w:rsidRPr="00F679B4">
        <w:rPr>
          <w:rFonts w:ascii="Garamond" w:hAnsi="Garamond"/>
          <w:szCs w:val="24"/>
        </w:rPr>
        <w:t xml:space="preserve"> in the Orangery and Green Garden</w:t>
      </w:r>
    </w:p>
    <w:p w:rsidR="005B2288" w:rsidRPr="00F679B4" w:rsidRDefault="005B2288" w:rsidP="00F16BE9">
      <w:pPr>
        <w:spacing w:line="240" w:lineRule="auto"/>
        <w:rPr>
          <w:rFonts w:ascii="Garamond" w:hAnsi="Garamond"/>
          <w:szCs w:val="24"/>
        </w:rPr>
      </w:pPr>
    </w:p>
    <w:p w:rsidR="005B30B2" w:rsidRPr="00F679B4" w:rsidRDefault="005B2288" w:rsidP="00F16BE9">
      <w:pPr>
        <w:spacing w:line="240" w:lineRule="auto"/>
        <w:rPr>
          <w:rFonts w:ascii="Garamond" w:hAnsi="Garamond"/>
          <w:b/>
          <w:smallCaps/>
        </w:rPr>
      </w:pPr>
      <w:r w:rsidRPr="00F679B4">
        <w:rPr>
          <w:rFonts w:ascii="Garamond" w:hAnsi="Garamond"/>
          <w:b/>
          <w:smallCaps/>
        </w:rPr>
        <w:t>Saturday</w:t>
      </w:r>
      <w:r w:rsidR="002E6B28" w:rsidRPr="00F679B4">
        <w:rPr>
          <w:rFonts w:ascii="Garamond" w:hAnsi="Garamond"/>
          <w:b/>
          <w:smallCaps/>
        </w:rPr>
        <w:t>, April 27</w:t>
      </w:r>
    </w:p>
    <w:p w:rsidR="005B2288" w:rsidRPr="00933826" w:rsidRDefault="005B30B2" w:rsidP="00F16BE9">
      <w:pPr>
        <w:spacing w:line="240" w:lineRule="auto"/>
        <w:rPr>
          <w:rFonts w:ascii="Garamond" w:hAnsi="Garamond"/>
        </w:rPr>
      </w:pPr>
      <w:r w:rsidRPr="00933826">
        <w:rPr>
          <w:rFonts w:ascii="Garamond" w:hAnsi="Garamond"/>
          <w:b/>
          <w:bCs/>
          <w:szCs w:val="24"/>
        </w:rPr>
        <w:t xml:space="preserve">III. </w:t>
      </w:r>
      <w:r w:rsidR="00475248" w:rsidRPr="00933826">
        <w:rPr>
          <w:rFonts w:ascii="Garamond" w:hAnsi="Garamond"/>
          <w:b/>
          <w:bCs/>
          <w:szCs w:val="24"/>
        </w:rPr>
        <w:t xml:space="preserve">The </w:t>
      </w:r>
      <w:r w:rsidRPr="00933826">
        <w:rPr>
          <w:rFonts w:ascii="Garamond" w:hAnsi="Garamond"/>
          <w:b/>
          <w:bCs/>
          <w:szCs w:val="24"/>
        </w:rPr>
        <w:t xml:space="preserve">Gospels </w:t>
      </w:r>
      <w:r w:rsidR="00475248" w:rsidRPr="00933826">
        <w:rPr>
          <w:rFonts w:ascii="Garamond" w:hAnsi="Garamond"/>
          <w:b/>
          <w:bCs/>
          <w:szCs w:val="24"/>
        </w:rPr>
        <w:t xml:space="preserve">and Epistles </w:t>
      </w:r>
      <w:r w:rsidRPr="00933826">
        <w:rPr>
          <w:rFonts w:ascii="Garamond" w:hAnsi="Garamond"/>
          <w:b/>
          <w:bCs/>
          <w:szCs w:val="24"/>
        </w:rPr>
        <w:t xml:space="preserve">in </w:t>
      </w:r>
      <w:r w:rsidR="0074321E" w:rsidRPr="00933826">
        <w:rPr>
          <w:rFonts w:ascii="Garamond" w:hAnsi="Garamond"/>
          <w:b/>
          <w:bCs/>
        </w:rPr>
        <w:t>Hymnography</w:t>
      </w:r>
      <w:r w:rsidRPr="00933826">
        <w:rPr>
          <w:rFonts w:ascii="Garamond" w:hAnsi="Garamond"/>
          <w:b/>
          <w:bCs/>
        </w:rPr>
        <w:t xml:space="preserve">, </w:t>
      </w:r>
      <w:r w:rsidR="00C57A86" w:rsidRPr="00933826">
        <w:rPr>
          <w:rFonts w:ascii="Garamond" w:hAnsi="Garamond"/>
          <w:b/>
          <w:bCs/>
        </w:rPr>
        <w:t xml:space="preserve">Hagiography, </w:t>
      </w:r>
      <w:r w:rsidRPr="00933826">
        <w:rPr>
          <w:rFonts w:ascii="Garamond" w:hAnsi="Garamond"/>
          <w:b/>
          <w:bCs/>
        </w:rPr>
        <w:t>and Polemic</w:t>
      </w:r>
    </w:p>
    <w:p w:rsidR="002E6B28" w:rsidRPr="00933826" w:rsidRDefault="00933826" w:rsidP="00340C82">
      <w:pPr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Chair: </w:t>
      </w:r>
      <w:r w:rsidR="002E6B28" w:rsidRPr="00933826">
        <w:rPr>
          <w:rFonts w:ascii="Garamond" w:hAnsi="Garamond"/>
          <w:b/>
        </w:rPr>
        <w:t>Albrecht Berger</w:t>
      </w:r>
    </w:p>
    <w:p w:rsidR="005B2288" w:rsidRDefault="002E6B28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8.</w:t>
      </w:r>
      <w:r w:rsidR="005B30B2" w:rsidRPr="00F679B4">
        <w:rPr>
          <w:rFonts w:ascii="Garamond" w:hAnsi="Garamond"/>
        </w:rPr>
        <w:t>3</w:t>
      </w:r>
      <w:r w:rsidR="005B2288" w:rsidRPr="00F679B4">
        <w:rPr>
          <w:rFonts w:ascii="Garamond" w:hAnsi="Garamond"/>
        </w:rPr>
        <w:t>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Coffee</w:t>
      </w:r>
      <w:r w:rsidRPr="00F679B4">
        <w:rPr>
          <w:rFonts w:ascii="Garamond" w:hAnsi="Garamond"/>
        </w:rPr>
        <w:t xml:space="preserve"> on the Music Room Terrace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5B30B2" w:rsidRPr="00F679B4">
        <w:rPr>
          <w:rFonts w:ascii="Garamond" w:hAnsi="Garamond"/>
        </w:rPr>
        <w:t>00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 xml:space="preserve">Susan </w:t>
      </w:r>
      <w:proofErr w:type="spellStart"/>
      <w:r w:rsidR="00933826" w:rsidRPr="00F679B4">
        <w:rPr>
          <w:rFonts w:ascii="Garamond" w:hAnsi="Garamond"/>
        </w:rPr>
        <w:t>Ashbrook</w:t>
      </w:r>
      <w:proofErr w:type="spellEnd"/>
      <w:r w:rsidR="00933826" w:rsidRPr="00F679B4">
        <w:rPr>
          <w:rFonts w:ascii="Garamond" w:hAnsi="Garamond"/>
        </w:rPr>
        <w:t xml:space="preserve"> Harvey, Brown University</w:t>
      </w:r>
    </w:p>
    <w:p w:rsidR="00933826" w:rsidRDefault="00AD06E9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 xml:space="preserve">Bearing Witness: </w:t>
      </w:r>
      <w:r w:rsidR="00B72505" w:rsidRPr="00F679B4">
        <w:rPr>
          <w:rFonts w:ascii="Garamond" w:hAnsi="Garamond"/>
          <w:i/>
        </w:rPr>
        <w:t xml:space="preserve">New Testament Women in </w:t>
      </w:r>
      <w:proofErr w:type="spellStart"/>
      <w:r w:rsidR="00B72505" w:rsidRPr="00F679B4">
        <w:rPr>
          <w:rFonts w:ascii="Garamond" w:hAnsi="Garamond"/>
          <w:i/>
        </w:rPr>
        <w:t>Syria</w:t>
      </w:r>
      <w:r w:rsidRPr="00F679B4">
        <w:rPr>
          <w:rFonts w:ascii="Garamond" w:hAnsi="Garamond"/>
          <w:i/>
        </w:rPr>
        <w:t>c</w:t>
      </w:r>
      <w:proofErr w:type="spellEnd"/>
      <w:r w:rsidRPr="00F679B4">
        <w:rPr>
          <w:rFonts w:ascii="Garamond" w:hAnsi="Garamond"/>
          <w:i/>
        </w:rPr>
        <w:t xml:space="preserve"> and Byzantine Hymnography</w:t>
      </w:r>
      <w:r w:rsidR="00933826">
        <w:rPr>
          <w:rFonts w:ascii="Garamond" w:hAnsi="Garamond"/>
        </w:rPr>
        <w:t xml:space="preserve"> </w:t>
      </w:r>
    </w:p>
    <w:p w:rsidR="00933826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5B30B2" w:rsidRPr="00F679B4">
        <w:rPr>
          <w:rFonts w:ascii="Garamond" w:hAnsi="Garamond"/>
        </w:rPr>
        <w:t>45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>Derek Krueger, University of North Carolina at Greensboro</w:t>
      </w:r>
    </w:p>
    <w:p w:rsidR="005B30B2" w:rsidRDefault="00475248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The Hagiographer’s Bible</w:t>
      </w:r>
      <w:r w:rsidR="00933826">
        <w:rPr>
          <w:rFonts w:ascii="Garamond" w:hAnsi="Garamond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5B2288" w:rsidRDefault="002E6B28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10.</w:t>
      </w:r>
      <w:r w:rsidR="005B30B2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Pr="00F679B4">
        <w:rPr>
          <w:rFonts w:ascii="Garamond" w:hAnsi="Garamond"/>
        </w:rPr>
        <w:t>Discussion and C</w:t>
      </w:r>
      <w:r w:rsidR="005B30B2" w:rsidRPr="00F679B4">
        <w:rPr>
          <w:rFonts w:ascii="Garamond" w:hAnsi="Garamond"/>
        </w:rPr>
        <w:t>offee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</w:rPr>
      </w:pPr>
    </w:p>
    <w:p w:rsidR="00933826" w:rsidRDefault="002E6B28" w:rsidP="00933826">
      <w:pPr>
        <w:spacing w:after="0" w:line="240" w:lineRule="auto"/>
        <w:rPr>
          <w:rFonts w:ascii="Garamond" w:hAnsi="Garamond"/>
          <w:i/>
        </w:rPr>
      </w:pPr>
      <w:r w:rsidRPr="00F679B4">
        <w:rPr>
          <w:rFonts w:ascii="Garamond" w:hAnsi="Garamond"/>
        </w:rPr>
        <w:t>11.</w:t>
      </w:r>
      <w:r w:rsidR="00526389" w:rsidRPr="00F679B4">
        <w:rPr>
          <w:rFonts w:ascii="Garamond" w:hAnsi="Garamond"/>
        </w:rPr>
        <w:t>15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 xml:space="preserve">Tia M. </w:t>
      </w:r>
      <w:proofErr w:type="spellStart"/>
      <w:r w:rsidR="00933826" w:rsidRPr="00F679B4">
        <w:rPr>
          <w:rFonts w:ascii="Garamond" w:hAnsi="Garamond"/>
        </w:rPr>
        <w:t>Kolbaba</w:t>
      </w:r>
      <w:proofErr w:type="spellEnd"/>
      <w:r w:rsidR="00933826" w:rsidRPr="00F679B4">
        <w:rPr>
          <w:rFonts w:ascii="Garamond" w:hAnsi="Garamond"/>
        </w:rPr>
        <w:t>, Rutgers University</w:t>
      </w:r>
      <w:r w:rsidR="00933826" w:rsidRPr="00F679B4">
        <w:rPr>
          <w:rFonts w:ascii="Garamond" w:hAnsi="Garamond"/>
          <w:i/>
        </w:rPr>
        <w:t xml:space="preserve"> </w:t>
      </w:r>
    </w:p>
    <w:p w:rsidR="005B30B2" w:rsidRDefault="005B30B2" w:rsidP="00933826">
      <w:pPr>
        <w:spacing w:after="0" w:line="240" w:lineRule="auto"/>
        <w:ind w:left="720" w:firstLine="720"/>
        <w:rPr>
          <w:rFonts w:ascii="Garamond" w:hAnsi="Garamond"/>
        </w:rPr>
      </w:pPr>
      <w:r w:rsidRPr="00F679B4">
        <w:rPr>
          <w:rFonts w:ascii="Garamond" w:hAnsi="Garamond"/>
          <w:i/>
        </w:rPr>
        <w:t>New Testament Exegesis in Byzanti</w:t>
      </w:r>
      <w:r w:rsidR="00AD06E9" w:rsidRPr="00F679B4">
        <w:rPr>
          <w:rFonts w:ascii="Garamond" w:hAnsi="Garamond"/>
          <w:i/>
        </w:rPr>
        <w:t>um</w:t>
      </w:r>
      <w:r w:rsidR="00933826">
        <w:rPr>
          <w:rFonts w:ascii="Garamond" w:hAnsi="Garamond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720" w:firstLine="720"/>
        <w:rPr>
          <w:rFonts w:ascii="Garamond" w:hAnsi="Garamond"/>
        </w:rPr>
      </w:pPr>
    </w:p>
    <w:p w:rsidR="005B2288" w:rsidRDefault="00526389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12.00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Discussion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</w:rPr>
      </w:pPr>
    </w:p>
    <w:p w:rsidR="005B2288" w:rsidRDefault="005B30B2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1</w:t>
      </w:r>
      <w:r w:rsidR="000875A6" w:rsidRPr="00F679B4">
        <w:rPr>
          <w:rFonts w:ascii="Garamond" w:hAnsi="Garamond"/>
        </w:rPr>
        <w:t>2</w:t>
      </w:r>
      <w:r w:rsidR="002E6B28" w:rsidRPr="00F679B4">
        <w:rPr>
          <w:rFonts w:ascii="Garamond" w:hAnsi="Garamond"/>
        </w:rPr>
        <w:t>.</w:t>
      </w:r>
      <w:r w:rsidR="00526389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Luncheon</w:t>
      </w:r>
      <w:r w:rsidR="002E6B28" w:rsidRPr="00F679B4">
        <w:rPr>
          <w:rFonts w:ascii="Garamond" w:hAnsi="Garamond"/>
        </w:rPr>
        <w:t xml:space="preserve"> in the Orangery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</w:rPr>
      </w:pPr>
    </w:p>
    <w:p w:rsidR="00340C82" w:rsidRPr="00340C82" w:rsidRDefault="005B30B2" w:rsidP="00340C82">
      <w:pPr>
        <w:spacing w:line="240" w:lineRule="auto"/>
        <w:rPr>
          <w:rFonts w:ascii="Garamond" w:hAnsi="Garamond"/>
          <w:b/>
          <w:bCs/>
        </w:rPr>
      </w:pPr>
      <w:r w:rsidRPr="00933826">
        <w:rPr>
          <w:rFonts w:ascii="Garamond" w:hAnsi="Garamond"/>
          <w:b/>
          <w:bCs/>
        </w:rPr>
        <w:t>I</w:t>
      </w:r>
      <w:r w:rsidR="005B2288" w:rsidRPr="00933826">
        <w:rPr>
          <w:rFonts w:ascii="Garamond" w:hAnsi="Garamond"/>
          <w:b/>
          <w:bCs/>
        </w:rPr>
        <w:t xml:space="preserve">V. </w:t>
      </w:r>
      <w:r w:rsidR="00C57A86" w:rsidRPr="00933826">
        <w:rPr>
          <w:rFonts w:ascii="Garamond" w:hAnsi="Garamond"/>
          <w:b/>
          <w:bCs/>
        </w:rPr>
        <w:t xml:space="preserve">Liturgy, </w:t>
      </w:r>
      <w:r w:rsidR="005B2288" w:rsidRPr="00933826">
        <w:rPr>
          <w:rFonts w:ascii="Garamond" w:hAnsi="Garamond"/>
          <w:b/>
          <w:bCs/>
        </w:rPr>
        <w:t>Homilies</w:t>
      </w:r>
      <w:r w:rsidR="0074321E" w:rsidRPr="00933826">
        <w:rPr>
          <w:rFonts w:ascii="Garamond" w:hAnsi="Garamond"/>
          <w:b/>
          <w:bCs/>
        </w:rPr>
        <w:t>,</w:t>
      </w:r>
      <w:r w:rsidRPr="00933826">
        <w:rPr>
          <w:rFonts w:ascii="Garamond" w:hAnsi="Garamond"/>
          <w:b/>
          <w:bCs/>
        </w:rPr>
        <w:t xml:space="preserve"> and</w:t>
      </w:r>
      <w:r w:rsidR="005B2288" w:rsidRPr="00933826">
        <w:rPr>
          <w:rFonts w:ascii="Garamond" w:hAnsi="Garamond"/>
          <w:b/>
          <w:bCs/>
        </w:rPr>
        <w:t xml:space="preserve"> Apocalyptic</w:t>
      </w:r>
    </w:p>
    <w:p w:rsidR="00992330" w:rsidRPr="00933826" w:rsidRDefault="00933826" w:rsidP="004F293D">
      <w:pPr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Chair: </w:t>
      </w:r>
      <w:r w:rsidR="00C34206" w:rsidRPr="00933826">
        <w:rPr>
          <w:rFonts w:ascii="Garamond" w:hAnsi="Garamond"/>
          <w:b/>
        </w:rPr>
        <w:t xml:space="preserve">Susan </w:t>
      </w:r>
      <w:proofErr w:type="spellStart"/>
      <w:r w:rsidR="00C34206" w:rsidRPr="00933826">
        <w:rPr>
          <w:rFonts w:ascii="Garamond" w:hAnsi="Garamond"/>
          <w:b/>
        </w:rPr>
        <w:t>Ashbrook</w:t>
      </w:r>
      <w:proofErr w:type="spellEnd"/>
      <w:r w:rsidR="00C34206" w:rsidRPr="00933826">
        <w:rPr>
          <w:rFonts w:ascii="Garamond" w:hAnsi="Garamond"/>
          <w:b/>
        </w:rPr>
        <w:t xml:space="preserve"> Harvey</w:t>
      </w:r>
      <w:bookmarkStart w:id="0" w:name="_GoBack"/>
      <w:bookmarkEnd w:id="0"/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2.</w:t>
      </w:r>
      <w:r w:rsidR="005B2288" w:rsidRPr="00F679B4">
        <w:rPr>
          <w:rFonts w:ascii="Garamond" w:hAnsi="Garamond"/>
        </w:rPr>
        <w:t>00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 xml:space="preserve">Alexander </w:t>
      </w:r>
      <w:proofErr w:type="spellStart"/>
      <w:r w:rsidR="00933826" w:rsidRPr="00F679B4">
        <w:rPr>
          <w:rFonts w:ascii="Garamond" w:hAnsi="Garamond"/>
        </w:rPr>
        <w:t>Lingas</w:t>
      </w:r>
      <w:proofErr w:type="spellEnd"/>
      <w:r w:rsidR="00933826" w:rsidRPr="00F679B4">
        <w:rPr>
          <w:rFonts w:ascii="Garamond" w:hAnsi="Garamond"/>
        </w:rPr>
        <w:t>, City University London</w:t>
      </w:r>
    </w:p>
    <w:p w:rsidR="00933826" w:rsidRDefault="00B72505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Giving Voice to the New Testament in Byzantine Chant</w:t>
      </w:r>
      <w:r w:rsidR="00933826">
        <w:rPr>
          <w:rFonts w:ascii="Garamond" w:hAnsi="Garamond"/>
        </w:rPr>
        <w:t xml:space="preserve"> </w:t>
      </w:r>
    </w:p>
    <w:p w:rsidR="00933826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933826" w:rsidRDefault="002E6B28" w:rsidP="00933826">
      <w:pPr>
        <w:spacing w:after="0" w:line="240" w:lineRule="auto"/>
        <w:ind w:left="1440" w:hanging="1440"/>
        <w:rPr>
          <w:rFonts w:ascii="Garamond" w:hAnsi="Garamond"/>
          <w:i/>
        </w:rPr>
      </w:pPr>
      <w:r w:rsidRPr="00F679B4">
        <w:rPr>
          <w:rFonts w:ascii="Garamond" w:hAnsi="Garamond"/>
        </w:rPr>
        <w:t>2.</w:t>
      </w:r>
      <w:r w:rsidR="0074321E" w:rsidRPr="00F679B4">
        <w:rPr>
          <w:rFonts w:ascii="Garamond" w:hAnsi="Garamond"/>
        </w:rPr>
        <w:t>45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>Mary Cunningham, University of Nottingham</w:t>
      </w:r>
      <w:r w:rsidR="00933826" w:rsidRPr="00F679B4">
        <w:rPr>
          <w:rFonts w:ascii="Garamond" w:hAnsi="Garamond"/>
          <w:i/>
        </w:rPr>
        <w:t xml:space="preserve"> </w:t>
      </w:r>
    </w:p>
    <w:p w:rsidR="0074321E" w:rsidRDefault="00AD06E9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The Appropriation of the New Testament by Middle Byzantine Preachers: Mediating an Encounter with the Word</w:t>
      </w:r>
      <w:r w:rsidR="00933826">
        <w:rPr>
          <w:rFonts w:ascii="Garamond" w:hAnsi="Garamond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5B2288" w:rsidRDefault="002E6B28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3.</w:t>
      </w:r>
      <w:r w:rsidR="0074321E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C34206" w:rsidRPr="00F679B4">
        <w:rPr>
          <w:rFonts w:ascii="Garamond" w:hAnsi="Garamond"/>
        </w:rPr>
        <w:t>Discussion and T</w:t>
      </w:r>
      <w:r w:rsidR="0074321E" w:rsidRPr="00F679B4">
        <w:rPr>
          <w:rFonts w:ascii="Garamond" w:hAnsi="Garamond"/>
        </w:rPr>
        <w:t>ea</w:t>
      </w:r>
    </w:p>
    <w:p w:rsidR="00340C82" w:rsidRPr="00F679B4" w:rsidRDefault="00340C82" w:rsidP="00340C82">
      <w:pPr>
        <w:spacing w:after="0" w:line="240" w:lineRule="auto"/>
        <w:rPr>
          <w:rFonts w:ascii="Garamond" w:hAnsi="Garamond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4.</w:t>
      </w:r>
      <w:r w:rsidR="0074321E" w:rsidRPr="00F679B4">
        <w:rPr>
          <w:rFonts w:ascii="Garamond" w:hAnsi="Garamond"/>
        </w:rPr>
        <w:t>00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 xml:space="preserve">Fr. </w:t>
      </w:r>
      <w:proofErr w:type="spellStart"/>
      <w:r w:rsidR="00933826" w:rsidRPr="00F679B4">
        <w:rPr>
          <w:rFonts w:ascii="Garamond" w:hAnsi="Garamond"/>
        </w:rPr>
        <w:t>Maximos</w:t>
      </w:r>
      <w:proofErr w:type="spellEnd"/>
      <w:r w:rsidR="00933826" w:rsidRPr="00F679B4">
        <w:rPr>
          <w:rFonts w:ascii="Garamond" w:hAnsi="Garamond"/>
        </w:rPr>
        <w:t xml:space="preserve"> of </w:t>
      </w:r>
      <w:proofErr w:type="spellStart"/>
      <w:r w:rsidR="00933826" w:rsidRPr="00F679B4">
        <w:rPr>
          <w:rFonts w:ascii="Garamond" w:hAnsi="Garamond"/>
        </w:rPr>
        <w:t>Simonopetra</w:t>
      </w:r>
      <w:proofErr w:type="spellEnd"/>
      <w:r w:rsidR="00933826" w:rsidRPr="00F679B4">
        <w:rPr>
          <w:rFonts w:ascii="Garamond" w:hAnsi="Garamond"/>
        </w:rPr>
        <w:t xml:space="preserve"> (Nicholas </w:t>
      </w:r>
      <w:proofErr w:type="spellStart"/>
      <w:r w:rsidR="00933826" w:rsidRPr="00F679B4">
        <w:rPr>
          <w:rFonts w:ascii="Garamond" w:hAnsi="Garamond"/>
        </w:rPr>
        <w:t>Constas</w:t>
      </w:r>
      <w:proofErr w:type="spellEnd"/>
      <w:r w:rsidR="00933826" w:rsidRPr="00F679B4">
        <w:rPr>
          <w:rFonts w:ascii="Garamond" w:hAnsi="Garamond"/>
        </w:rPr>
        <w:t xml:space="preserve">), Mount Athos </w:t>
      </w:r>
    </w:p>
    <w:p w:rsidR="00933826" w:rsidRDefault="00A85CDA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 xml:space="preserve">The </w:t>
      </w:r>
      <w:r w:rsidR="00E64628" w:rsidRPr="00F679B4">
        <w:rPr>
          <w:rFonts w:ascii="Garamond" w:hAnsi="Garamond"/>
          <w:i/>
        </w:rPr>
        <w:t>Reception of Paul and Pauline Theology in the Late Byzantine Period</w:t>
      </w:r>
      <w:r w:rsidR="00933826">
        <w:rPr>
          <w:rFonts w:ascii="Garamond" w:hAnsi="Garamond"/>
        </w:rPr>
        <w:t xml:space="preserve"> </w:t>
      </w:r>
    </w:p>
    <w:p w:rsidR="00933826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933826" w:rsidRPr="00F679B4" w:rsidRDefault="002E6B28" w:rsidP="00933826">
      <w:pPr>
        <w:spacing w:after="0" w:line="240" w:lineRule="auto"/>
        <w:ind w:left="1440" w:hanging="1440"/>
        <w:rPr>
          <w:rFonts w:ascii="Garamond" w:hAnsi="Garamond"/>
        </w:rPr>
      </w:pPr>
      <w:r w:rsidRPr="00F679B4">
        <w:rPr>
          <w:rFonts w:ascii="Garamond" w:hAnsi="Garamond"/>
        </w:rPr>
        <w:t>4.</w:t>
      </w:r>
      <w:r w:rsidR="0074321E" w:rsidRPr="00F679B4">
        <w:rPr>
          <w:rFonts w:ascii="Garamond" w:hAnsi="Garamond"/>
        </w:rPr>
        <w:t>45</w:t>
      </w:r>
      <w:r w:rsidR="00950506">
        <w:rPr>
          <w:rFonts w:ascii="Garamond" w:hAnsi="Garamond"/>
        </w:rPr>
        <w:tab/>
      </w:r>
      <w:r w:rsidR="00933826" w:rsidRPr="00F679B4">
        <w:rPr>
          <w:rFonts w:ascii="Garamond" w:hAnsi="Garamond"/>
        </w:rPr>
        <w:t>Stephen Shoemaker, University of Oregon</w:t>
      </w:r>
    </w:p>
    <w:p w:rsidR="005B2288" w:rsidRDefault="005B2288" w:rsidP="00933826">
      <w:pPr>
        <w:spacing w:after="0" w:line="240" w:lineRule="auto"/>
        <w:ind w:left="1440"/>
        <w:rPr>
          <w:rFonts w:ascii="Garamond" w:hAnsi="Garamond"/>
        </w:rPr>
      </w:pPr>
      <w:r w:rsidRPr="00F679B4">
        <w:rPr>
          <w:rFonts w:ascii="Garamond" w:hAnsi="Garamond"/>
          <w:i/>
        </w:rPr>
        <w:t>The Afterlife of the Apo</w:t>
      </w:r>
      <w:r w:rsidR="00B1445C" w:rsidRPr="00F679B4">
        <w:rPr>
          <w:rFonts w:ascii="Garamond" w:hAnsi="Garamond"/>
          <w:i/>
        </w:rPr>
        <w:t xml:space="preserve">calypse of John in </w:t>
      </w:r>
      <w:r w:rsidRPr="00F679B4">
        <w:rPr>
          <w:rFonts w:ascii="Garamond" w:hAnsi="Garamond"/>
          <w:i/>
        </w:rPr>
        <w:t>Byzanti</w:t>
      </w:r>
      <w:r w:rsidR="00C957B7" w:rsidRPr="00F679B4">
        <w:rPr>
          <w:rFonts w:ascii="Garamond" w:hAnsi="Garamond"/>
          <w:i/>
        </w:rPr>
        <w:t>um</w:t>
      </w:r>
      <w:r w:rsidR="00933826">
        <w:rPr>
          <w:rFonts w:ascii="Garamond" w:hAnsi="Garamond"/>
        </w:rPr>
        <w:t xml:space="preserve"> </w:t>
      </w:r>
    </w:p>
    <w:p w:rsidR="00933826" w:rsidRPr="00F679B4" w:rsidRDefault="00933826" w:rsidP="00933826">
      <w:pPr>
        <w:spacing w:after="0" w:line="240" w:lineRule="auto"/>
        <w:ind w:left="1440"/>
        <w:rPr>
          <w:rFonts w:ascii="Garamond" w:hAnsi="Garamond"/>
        </w:rPr>
      </w:pPr>
    </w:p>
    <w:p w:rsidR="005B2288" w:rsidRDefault="002E6B28" w:rsidP="00340C82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5.</w:t>
      </w:r>
      <w:r w:rsidR="0074321E" w:rsidRPr="00F679B4">
        <w:rPr>
          <w:rFonts w:ascii="Garamond" w:hAnsi="Garamond"/>
        </w:rPr>
        <w:t>30</w:t>
      </w:r>
      <w:r w:rsidR="00950506">
        <w:rPr>
          <w:rFonts w:ascii="Garamond" w:hAnsi="Garamond"/>
        </w:rPr>
        <w:tab/>
      </w:r>
      <w:r w:rsidR="00950506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Discussion</w:t>
      </w:r>
    </w:p>
    <w:p w:rsidR="00340C82" w:rsidRDefault="00340C82" w:rsidP="00340C82">
      <w:pPr>
        <w:spacing w:after="0" w:line="240" w:lineRule="auto"/>
        <w:rPr>
          <w:rFonts w:ascii="Garamond" w:hAnsi="Garamond"/>
        </w:rPr>
      </w:pPr>
    </w:p>
    <w:p w:rsidR="00992330" w:rsidRPr="00F679B4" w:rsidRDefault="00992330" w:rsidP="00992330">
      <w:pPr>
        <w:spacing w:after="0" w:line="240" w:lineRule="auto"/>
        <w:rPr>
          <w:rFonts w:ascii="Garamond" w:hAnsi="Garamond"/>
        </w:rPr>
      </w:pPr>
    </w:p>
    <w:p w:rsidR="005B2288" w:rsidRPr="00F679B4" w:rsidRDefault="005B2288" w:rsidP="00F16BE9">
      <w:pPr>
        <w:spacing w:line="240" w:lineRule="auto"/>
        <w:rPr>
          <w:rFonts w:ascii="Garamond" w:hAnsi="Garamond"/>
          <w:b/>
          <w:smallCaps/>
        </w:rPr>
      </w:pPr>
      <w:r w:rsidRPr="00F679B4">
        <w:rPr>
          <w:rFonts w:ascii="Garamond" w:hAnsi="Garamond"/>
          <w:b/>
          <w:smallCaps/>
        </w:rPr>
        <w:t>Sunday</w:t>
      </w:r>
      <w:r w:rsidR="001334AC" w:rsidRPr="00F679B4">
        <w:rPr>
          <w:rFonts w:ascii="Garamond" w:hAnsi="Garamond"/>
          <w:b/>
          <w:smallCaps/>
        </w:rPr>
        <w:t>, April 28</w:t>
      </w:r>
    </w:p>
    <w:p w:rsidR="005B2288" w:rsidRPr="00933826" w:rsidRDefault="00475248" w:rsidP="00F16BE9">
      <w:pPr>
        <w:spacing w:line="240" w:lineRule="auto"/>
        <w:rPr>
          <w:rFonts w:ascii="Garamond" w:hAnsi="Garamond"/>
        </w:rPr>
      </w:pPr>
      <w:r w:rsidRPr="00933826">
        <w:rPr>
          <w:rFonts w:ascii="Garamond" w:hAnsi="Garamond"/>
          <w:b/>
          <w:bCs/>
        </w:rPr>
        <w:t>V</w:t>
      </w:r>
      <w:r w:rsidR="005B2288" w:rsidRPr="00933826">
        <w:rPr>
          <w:rFonts w:ascii="Garamond" w:hAnsi="Garamond"/>
          <w:b/>
          <w:bCs/>
        </w:rPr>
        <w:t xml:space="preserve">. </w:t>
      </w:r>
      <w:r w:rsidRPr="00933826">
        <w:rPr>
          <w:rFonts w:ascii="Garamond" w:hAnsi="Garamond"/>
          <w:b/>
          <w:bCs/>
        </w:rPr>
        <w:t>Depicting the New Testament in Churches</w:t>
      </w:r>
    </w:p>
    <w:p w:rsidR="001334AC" w:rsidRPr="00933826" w:rsidRDefault="00933826" w:rsidP="00340C82">
      <w:pPr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Chair:</w:t>
      </w:r>
      <w:r w:rsidR="001334AC" w:rsidRPr="00933826">
        <w:rPr>
          <w:rFonts w:ascii="Garamond" w:hAnsi="Garamond"/>
          <w:b/>
        </w:rPr>
        <w:t xml:space="preserve"> </w:t>
      </w:r>
      <w:proofErr w:type="spellStart"/>
      <w:r w:rsidR="001334AC" w:rsidRPr="00933826">
        <w:rPr>
          <w:rFonts w:ascii="Garamond" w:hAnsi="Garamond"/>
          <w:b/>
        </w:rPr>
        <w:t>Ioli</w:t>
      </w:r>
      <w:proofErr w:type="spellEnd"/>
      <w:r w:rsidR="001334AC" w:rsidRPr="00933826">
        <w:rPr>
          <w:rFonts w:ascii="Garamond" w:hAnsi="Garamond"/>
          <w:b/>
        </w:rPr>
        <w:t xml:space="preserve"> </w:t>
      </w:r>
      <w:proofErr w:type="spellStart"/>
      <w:r w:rsidR="001334AC" w:rsidRPr="00933826">
        <w:rPr>
          <w:rFonts w:ascii="Garamond" w:hAnsi="Garamond"/>
          <w:b/>
        </w:rPr>
        <w:t>Kalavrezou</w:t>
      </w:r>
      <w:proofErr w:type="spellEnd"/>
    </w:p>
    <w:p w:rsidR="005B2288" w:rsidRDefault="002E6B28" w:rsidP="00C54904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9.</w:t>
      </w:r>
      <w:r w:rsidR="005B2288" w:rsidRPr="00F679B4">
        <w:rPr>
          <w:rFonts w:ascii="Garamond" w:hAnsi="Garamond"/>
        </w:rPr>
        <w:t>00</w:t>
      </w:r>
      <w:r w:rsidR="009468B5">
        <w:rPr>
          <w:rFonts w:ascii="Garamond" w:hAnsi="Garamond"/>
        </w:rPr>
        <w:tab/>
      </w:r>
      <w:r w:rsidR="009468B5">
        <w:rPr>
          <w:rFonts w:ascii="Garamond" w:hAnsi="Garamond"/>
        </w:rPr>
        <w:tab/>
      </w:r>
      <w:r w:rsidR="005B2288" w:rsidRPr="00F679B4">
        <w:rPr>
          <w:rFonts w:ascii="Garamond" w:hAnsi="Garamond"/>
        </w:rPr>
        <w:t>Coffee</w:t>
      </w:r>
      <w:r w:rsidR="00D52617" w:rsidRPr="00F679B4">
        <w:rPr>
          <w:rFonts w:ascii="Garamond" w:hAnsi="Garamond"/>
        </w:rPr>
        <w:t xml:space="preserve"> on the Music Room Terrace</w:t>
      </w:r>
    </w:p>
    <w:p w:rsidR="00C54904" w:rsidRPr="00F679B4" w:rsidRDefault="00C54904" w:rsidP="00C54904">
      <w:pPr>
        <w:spacing w:after="0" w:line="240" w:lineRule="auto"/>
        <w:rPr>
          <w:rFonts w:ascii="Garamond" w:hAnsi="Garamond"/>
        </w:rPr>
      </w:pPr>
    </w:p>
    <w:p w:rsidR="00933826" w:rsidRDefault="002E6B28" w:rsidP="009468B5">
      <w:pPr>
        <w:pStyle w:val="Heading1"/>
        <w:spacing w:after="0" w:line="240" w:lineRule="auto"/>
        <w:ind w:left="1440" w:hanging="1440"/>
        <w:rPr>
          <w:rFonts w:ascii="Garamond" w:hAnsi="Garamond"/>
          <w:b w:val="0"/>
          <w:i/>
        </w:rPr>
      </w:pPr>
      <w:r w:rsidRPr="00F679B4">
        <w:rPr>
          <w:rFonts w:ascii="Garamond" w:hAnsi="Garamond"/>
          <w:b w:val="0"/>
        </w:rPr>
        <w:t>9.</w:t>
      </w:r>
      <w:r w:rsidR="005B2288" w:rsidRPr="00F679B4">
        <w:rPr>
          <w:rFonts w:ascii="Garamond" w:hAnsi="Garamond"/>
          <w:b w:val="0"/>
        </w:rPr>
        <w:t>30</w:t>
      </w:r>
      <w:r w:rsidR="009468B5">
        <w:rPr>
          <w:rFonts w:ascii="Garamond" w:hAnsi="Garamond"/>
          <w:b w:val="0"/>
        </w:rPr>
        <w:tab/>
      </w:r>
      <w:r w:rsidR="00933826" w:rsidRPr="00F679B4">
        <w:rPr>
          <w:rFonts w:ascii="Garamond" w:hAnsi="Garamond"/>
          <w:b w:val="0"/>
        </w:rPr>
        <w:t>Charles Barber, University of Notre Dame</w:t>
      </w:r>
      <w:r w:rsidR="00933826" w:rsidRPr="00F679B4">
        <w:rPr>
          <w:rFonts w:ascii="Garamond" w:hAnsi="Garamond"/>
          <w:b w:val="0"/>
          <w:i/>
        </w:rPr>
        <w:t xml:space="preserve"> </w:t>
      </w:r>
    </w:p>
    <w:p w:rsidR="00933826" w:rsidRDefault="0086057B" w:rsidP="00EE66B3">
      <w:pPr>
        <w:pStyle w:val="Heading1"/>
        <w:spacing w:after="0" w:line="240" w:lineRule="auto"/>
        <w:ind w:left="1440"/>
        <w:rPr>
          <w:rFonts w:ascii="Garamond" w:hAnsi="Garamond"/>
          <w:b w:val="0"/>
        </w:rPr>
      </w:pPr>
      <w:r w:rsidRPr="00F679B4">
        <w:rPr>
          <w:rFonts w:ascii="Garamond" w:hAnsi="Garamond"/>
          <w:b w:val="0"/>
          <w:i/>
        </w:rPr>
        <w:t>Time and Narrative in Church Spa</w:t>
      </w:r>
      <w:r w:rsidR="00526389" w:rsidRPr="00F679B4">
        <w:rPr>
          <w:rFonts w:ascii="Garamond" w:hAnsi="Garamond"/>
          <w:b w:val="0"/>
          <w:i/>
        </w:rPr>
        <w:t>ces</w:t>
      </w:r>
      <w:r w:rsidR="00933826">
        <w:rPr>
          <w:rFonts w:ascii="Garamond" w:hAnsi="Garamond"/>
          <w:b w:val="0"/>
        </w:rPr>
        <w:t xml:space="preserve"> </w:t>
      </w:r>
    </w:p>
    <w:p w:rsidR="00EE66B3" w:rsidRPr="00EE66B3" w:rsidRDefault="00EE66B3" w:rsidP="00EE66B3">
      <w:pPr>
        <w:spacing w:after="0"/>
      </w:pPr>
    </w:p>
    <w:p w:rsidR="00933826" w:rsidRPr="00F679B4" w:rsidRDefault="002E6B28" w:rsidP="009468B5">
      <w:pPr>
        <w:spacing w:after="0" w:line="240" w:lineRule="auto"/>
        <w:ind w:left="1440" w:hanging="1440"/>
        <w:jc w:val="both"/>
        <w:rPr>
          <w:rFonts w:ascii="Garamond" w:hAnsi="Garamond"/>
        </w:rPr>
      </w:pPr>
      <w:r w:rsidRPr="00F679B4">
        <w:rPr>
          <w:rFonts w:ascii="Garamond" w:hAnsi="Garamond"/>
        </w:rPr>
        <w:t>10.</w:t>
      </w:r>
      <w:r w:rsidR="00F034BF" w:rsidRPr="00F679B4">
        <w:rPr>
          <w:rFonts w:ascii="Garamond" w:hAnsi="Garamond"/>
        </w:rPr>
        <w:t>15</w:t>
      </w:r>
      <w:r w:rsidR="009468B5">
        <w:rPr>
          <w:rFonts w:ascii="Garamond" w:hAnsi="Garamond"/>
        </w:rPr>
        <w:tab/>
      </w:r>
      <w:proofErr w:type="spellStart"/>
      <w:r w:rsidR="00933826" w:rsidRPr="00F679B4">
        <w:rPr>
          <w:rFonts w:ascii="Garamond" w:eastAsia="MinionPro-Regular" w:hAnsi="Garamond"/>
          <w:szCs w:val="24"/>
        </w:rPr>
        <w:t>Nektarios</w:t>
      </w:r>
      <w:proofErr w:type="spellEnd"/>
      <w:r w:rsidR="00933826" w:rsidRPr="00F679B4">
        <w:rPr>
          <w:rFonts w:ascii="Garamond" w:eastAsia="MinionPro-Regular" w:hAnsi="Garamond"/>
          <w:szCs w:val="24"/>
        </w:rPr>
        <w:t xml:space="preserve"> </w:t>
      </w:r>
      <w:proofErr w:type="spellStart"/>
      <w:r w:rsidR="00933826" w:rsidRPr="00F679B4">
        <w:rPr>
          <w:rFonts w:ascii="Garamond" w:eastAsia="MinionPro-Regular" w:hAnsi="Garamond"/>
          <w:szCs w:val="24"/>
        </w:rPr>
        <w:t>Zarras</w:t>
      </w:r>
      <w:proofErr w:type="spellEnd"/>
      <w:r w:rsidR="00933826" w:rsidRPr="00F679B4">
        <w:rPr>
          <w:rFonts w:ascii="Garamond" w:eastAsia="MinionPro-Regular" w:hAnsi="Garamond"/>
          <w:szCs w:val="24"/>
        </w:rPr>
        <w:t>, University of the Aegean</w:t>
      </w:r>
      <w:r w:rsidR="00933826" w:rsidRPr="00F679B4">
        <w:rPr>
          <w:rFonts w:ascii="Garamond" w:hAnsi="Garamond"/>
        </w:rPr>
        <w:t xml:space="preserve"> </w:t>
      </w:r>
    </w:p>
    <w:p w:rsidR="00933826" w:rsidRDefault="00322A6E" w:rsidP="009468B5">
      <w:pPr>
        <w:spacing w:after="0" w:line="240" w:lineRule="auto"/>
        <w:ind w:left="1440"/>
        <w:jc w:val="both"/>
        <w:rPr>
          <w:rFonts w:ascii="Garamond" w:hAnsi="Garamond"/>
          <w:i/>
          <w:szCs w:val="24"/>
        </w:rPr>
      </w:pPr>
      <w:r w:rsidRPr="00F679B4">
        <w:rPr>
          <w:rFonts w:ascii="Garamond" w:hAnsi="Garamond"/>
          <w:i/>
          <w:szCs w:val="24"/>
        </w:rPr>
        <w:t xml:space="preserve">Narrating the Sacred Story: New Testament Cycles in Middle and </w:t>
      </w:r>
    </w:p>
    <w:p w:rsidR="00C57A86" w:rsidRPr="00F679B4" w:rsidRDefault="00322A6E" w:rsidP="00933826">
      <w:pPr>
        <w:spacing w:after="0" w:line="240" w:lineRule="auto"/>
        <w:ind w:left="1440"/>
        <w:jc w:val="both"/>
        <w:rPr>
          <w:rFonts w:ascii="Garamond" w:hAnsi="Garamond"/>
        </w:rPr>
      </w:pPr>
      <w:r w:rsidRPr="00F679B4">
        <w:rPr>
          <w:rFonts w:ascii="Garamond" w:hAnsi="Garamond"/>
          <w:i/>
          <w:szCs w:val="24"/>
        </w:rPr>
        <w:t xml:space="preserve">Late Byzantine </w:t>
      </w:r>
      <w:proofErr w:type="gramStart"/>
      <w:r w:rsidRPr="00F679B4">
        <w:rPr>
          <w:rFonts w:ascii="Garamond" w:hAnsi="Garamond"/>
          <w:i/>
          <w:szCs w:val="24"/>
        </w:rPr>
        <w:t xml:space="preserve">Church </w:t>
      </w:r>
      <w:r w:rsidR="00F16BE9">
        <w:rPr>
          <w:rFonts w:ascii="Garamond" w:hAnsi="Garamond"/>
          <w:i/>
          <w:szCs w:val="24"/>
        </w:rPr>
        <w:t xml:space="preserve"> </w:t>
      </w:r>
      <w:r w:rsidRPr="00F679B4">
        <w:rPr>
          <w:rFonts w:ascii="Garamond" w:hAnsi="Garamond"/>
          <w:i/>
          <w:szCs w:val="24"/>
        </w:rPr>
        <w:t>Decoration</w:t>
      </w:r>
      <w:proofErr w:type="gramEnd"/>
      <w:r w:rsidR="00933826">
        <w:rPr>
          <w:rFonts w:ascii="Garamond" w:eastAsia="MinionPro-Regular" w:hAnsi="Garamond"/>
          <w:szCs w:val="24"/>
        </w:rPr>
        <w:t xml:space="preserve"> </w:t>
      </w:r>
    </w:p>
    <w:p w:rsidR="00322A6E" w:rsidRPr="00F679B4" w:rsidRDefault="00322A6E" w:rsidP="00F16BE9">
      <w:pPr>
        <w:spacing w:after="0" w:line="240" w:lineRule="auto"/>
        <w:jc w:val="both"/>
        <w:rPr>
          <w:rFonts w:ascii="Garamond" w:hAnsi="Garamond"/>
          <w:szCs w:val="24"/>
        </w:rPr>
      </w:pPr>
    </w:p>
    <w:p w:rsidR="005B2288" w:rsidRDefault="005B2288" w:rsidP="00C54904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1</w:t>
      </w:r>
      <w:r w:rsidR="005B30B2" w:rsidRPr="00F679B4">
        <w:rPr>
          <w:rFonts w:ascii="Garamond" w:hAnsi="Garamond"/>
        </w:rPr>
        <w:t>1</w:t>
      </w:r>
      <w:r w:rsidR="002E6B28" w:rsidRPr="00F679B4">
        <w:rPr>
          <w:rFonts w:ascii="Garamond" w:hAnsi="Garamond"/>
        </w:rPr>
        <w:t>.</w:t>
      </w:r>
      <w:r w:rsidR="005B30B2" w:rsidRPr="00F679B4">
        <w:rPr>
          <w:rFonts w:ascii="Garamond" w:hAnsi="Garamond"/>
        </w:rPr>
        <w:t>0</w:t>
      </w:r>
      <w:r w:rsidR="00580777" w:rsidRPr="00F679B4">
        <w:rPr>
          <w:rFonts w:ascii="Garamond" w:hAnsi="Garamond"/>
        </w:rPr>
        <w:t>0</w:t>
      </w:r>
      <w:r w:rsidR="009468B5">
        <w:rPr>
          <w:rFonts w:ascii="Garamond" w:hAnsi="Garamond"/>
        </w:rPr>
        <w:tab/>
      </w:r>
      <w:r w:rsidR="009468B5">
        <w:rPr>
          <w:rFonts w:ascii="Garamond" w:hAnsi="Garamond"/>
        </w:rPr>
        <w:tab/>
      </w:r>
      <w:r w:rsidR="001334AC" w:rsidRPr="00F679B4">
        <w:rPr>
          <w:rFonts w:ascii="Garamond" w:hAnsi="Garamond"/>
        </w:rPr>
        <w:t>Discussion and C</w:t>
      </w:r>
      <w:r w:rsidR="00580777" w:rsidRPr="00F679B4">
        <w:rPr>
          <w:rFonts w:ascii="Garamond" w:hAnsi="Garamond"/>
        </w:rPr>
        <w:t>offee</w:t>
      </w:r>
    </w:p>
    <w:p w:rsidR="00340C82" w:rsidRPr="00F679B4" w:rsidRDefault="00340C82" w:rsidP="00C54904">
      <w:pPr>
        <w:spacing w:after="0" w:line="240" w:lineRule="auto"/>
        <w:rPr>
          <w:rFonts w:ascii="Garamond" w:hAnsi="Garamond"/>
        </w:rPr>
      </w:pPr>
    </w:p>
    <w:p w:rsidR="00C57A86" w:rsidRPr="00F679B4" w:rsidRDefault="002E6B28" w:rsidP="00C54904">
      <w:pPr>
        <w:spacing w:after="0" w:line="240" w:lineRule="auto"/>
        <w:rPr>
          <w:rFonts w:ascii="Garamond" w:hAnsi="Garamond"/>
        </w:rPr>
      </w:pPr>
      <w:r w:rsidRPr="00F679B4">
        <w:rPr>
          <w:rFonts w:ascii="Garamond" w:hAnsi="Garamond"/>
        </w:rPr>
        <w:t>11.</w:t>
      </w:r>
      <w:r w:rsidR="00C57A86" w:rsidRPr="00F679B4">
        <w:rPr>
          <w:rFonts w:ascii="Garamond" w:hAnsi="Garamond"/>
        </w:rPr>
        <w:t>45</w:t>
      </w:r>
      <w:r w:rsidR="009468B5">
        <w:rPr>
          <w:rFonts w:ascii="Garamond" w:hAnsi="Garamond"/>
        </w:rPr>
        <w:tab/>
      </w:r>
      <w:r w:rsidR="009468B5">
        <w:rPr>
          <w:rFonts w:ascii="Garamond" w:hAnsi="Garamond"/>
        </w:rPr>
        <w:tab/>
      </w:r>
      <w:r w:rsidR="00D52617" w:rsidRPr="00933826">
        <w:rPr>
          <w:rFonts w:ascii="Garamond" w:hAnsi="Garamond"/>
        </w:rPr>
        <w:t>Concluding Remarks</w:t>
      </w:r>
      <w:r w:rsidR="00933826">
        <w:rPr>
          <w:rFonts w:ascii="Garamond" w:hAnsi="Garamond"/>
        </w:rPr>
        <w:t xml:space="preserve">: </w:t>
      </w:r>
      <w:r w:rsidR="00AD06E9" w:rsidRPr="00F679B4">
        <w:rPr>
          <w:rFonts w:ascii="Garamond" w:hAnsi="Garamond"/>
        </w:rPr>
        <w:t>Robert S. Nelson</w:t>
      </w:r>
      <w:r w:rsidR="00C57A86" w:rsidRPr="00F679B4">
        <w:rPr>
          <w:rFonts w:ascii="Garamond" w:hAnsi="Garamond"/>
        </w:rPr>
        <w:t xml:space="preserve">  </w:t>
      </w:r>
    </w:p>
    <w:sectPr w:rsidR="00C57A86" w:rsidRPr="00F679B4" w:rsidSect="00384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17" w:rsidRDefault="004B2617">
      <w:pPr>
        <w:spacing w:after="0" w:line="240" w:lineRule="auto"/>
      </w:pPr>
      <w:r>
        <w:separator/>
      </w:r>
    </w:p>
  </w:endnote>
  <w:endnote w:type="continuationSeparator" w:id="0">
    <w:p w:rsidR="004B2617" w:rsidRDefault="004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17" w:rsidRDefault="004B2617">
      <w:pPr>
        <w:spacing w:after="0" w:line="240" w:lineRule="auto"/>
      </w:pPr>
      <w:r>
        <w:separator/>
      </w:r>
    </w:p>
  </w:footnote>
  <w:footnote w:type="continuationSeparator" w:id="0">
    <w:p w:rsidR="004B2617" w:rsidRDefault="004B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5EB"/>
    <w:multiLevelType w:val="hybridMultilevel"/>
    <w:tmpl w:val="639E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6"/>
    <w:rsid w:val="00020C46"/>
    <w:rsid w:val="00085B3F"/>
    <w:rsid w:val="000875A6"/>
    <w:rsid w:val="0012516B"/>
    <w:rsid w:val="001334AC"/>
    <w:rsid w:val="00137EE8"/>
    <w:rsid w:val="0014703C"/>
    <w:rsid w:val="00154B64"/>
    <w:rsid w:val="00167D05"/>
    <w:rsid w:val="0020172F"/>
    <w:rsid w:val="002342FD"/>
    <w:rsid w:val="00283DB3"/>
    <w:rsid w:val="002B6627"/>
    <w:rsid w:val="002E6B28"/>
    <w:rsid w:val="00322A6E"/>
    <w:rsid w:val="00340C82"/>
    <w:rsid w:val="00374307"/>
    <w:rsid w:val="00384447"/>
    <w:rsid w:val="00397BA2"/>
    <w:rsid w:val="003D65C2"/>
    <w:rsid w:val="00421C47"/>
    <w:rsid w:val="0045031B"/>
    <w:rsid w:val="00453C7D"/>
    <w:rsid w:val="00475248"/>
    <w:rsid w:val="004A2D38"/>
    <w:rsid w:val="004B2617"/>
    <w:rsid w:val="004D4977"/>
    <w:rsid w:val="004F293D"/>
    <w:rsid w:val="00510C09"/>
    <w:rsid w:val="00526389"/>
    <w:rsid w:val="00536138"/>
    <w:rsid w:val="0055746B"/>
    <w:rsid w:val="00580777"/>
    <w:rsid w:val="005B2288"/>
    <w:rsid w:val="005B30B2"/>
    <w:rsid w:val="006957ED"/>
    <w:rsid w:val="006F331D"/>
    <w:rsid w:val="0074321E"/>
    <w:rsid w:val="00746A16"/>
    <w:rsid w:val="007F443C"/>
    <w:rsid w:val="0086057B"/>
    <w:rsid w:val="008949F1"/>
    <w:rsid w:val="008A7B1D"/>
    <w:rsid w:val="008C24F2"/>
    <w:rsid w:val="009174FA"/>
    <w:rsid w:val="00933826"/>
    <w:rsid w:val="009468B5"/>
    <w:rsid w:val="00950506"/>
    <w:rsid w:val="00972E31"/>
    <w:rsid w:val="00992330"/>
    <w:rsid w:val="00A045DA"/>
    <w:rsid w:val="00A1226E"/>
    <w:rsid w:val="00A85CDA"/>
    <w:rsid w:val="00AB40BC"/>
    <w:rsid w:val="00AC43A6"/>
    <w:rsid w:val="00AD06E9"/>
    <w:rsid w:val="00B1445C"/>
    <w:rsid w:val="00B72505"/>
    <w:rsid w:val="00B9624B"/>
    <w:rsid w:val="00BC0D43"/>
    <w:rsid w:val="00BE168B"/>
    <w:rsid w:val="00BF3209"/>
    <w:rsid w:val="00C34206"/>
    <w:rsid w:val="00C44F07"/>
    <w:rsid w:val="00C46C24"/>
    <w:rsid w:val="00C54904"/>
    <w:rsid w:val="00C57A86"/>
    <w:rsid w:val="00C957B7"/>
    <w:rsid w:val="00CC7D8A"/>
    <w:rsid w:val="00D20928"/>
    <w:rsid w:val="00D52617"/>
    <w:rsid w:val="00E57997"/>
    <w:rsid w:val="00E64628"/>
    <w:rsid w:val="00E71FC5"/>
    <w:rsid w:val="00EB17C6"/>
    <w:rsid w:val="00EE66B3"/>
    <w:rsid w:val="00EF1BC1"/>
    <w:rsid w:val="00F034BF"/>
    <w:rsid w:val="00F12835"/>
    <w:rsid w:val="00F16BE9"/>
    <w:rsid w:val="00F679B4"/>
    <w:rsid w:val="00F9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E17CE"/>
  </w:style>
  <w:style w:type="paragraph" w:styleId="Header">
    <w:name w:val="header"/>
    <w:basedOn w:val="Normal"/>
    <w:link w:val="HeaderChar"/>
    <w:uiPriority w:val="99"/>
    <w:unhideWhenUsed/>
    <w:rsid w:val="00FE4F5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E4F5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F5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E4F5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4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2B41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331D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BC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E17CE"/>
  </w:style>
  <w:style w:type="paragraph" w:styleId="Header">
    <w:name w:val="header"/>
    <w:basedOn w:val="Normal"/>
    <w:link w:val="HeaderChar"/>
    <w:uiPriority w:val="99"/>
    <w:unhideWhenUsed/>
    <w:rsid w:val="00FE4F5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E4F5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F5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E4F5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4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2B41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331D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BC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B2E-0548-4B8D-9110-41F902F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Testament in Byzantium</vt:lpstr>
    </vt:vector>
  </TitlesOfParts>
  <Company>Yale University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in Byzantium</dc:title>
  <dc:creator>rsn8</dc:creator>
  <cp:lastModifiedBy>Daxon, Amanda</cp:lastModifiedBy>
  <cp:revision>23</cp:revision>
  <cp:lastPrinted>2013-04-11T20:51:00Z</cp:lastPrinted>
  <dcterms:created xsi:type="dcterms:W3CDTF">2013-04-11T18:25:00Z</dcterms:created>
  <dcterms:modified xsi:type="dcterms:W3CDTF">2013-04-11T21:49:00Z</dcterms:modified>
</cp:coreProperties>
</file>